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83F" w:rsidRPr="004905DC" w:rsidRDefault="0072283F" w:rsidP="0072283F">
      <w:pPr>
        <w:bidi/>
        <w:jc w:val="center"/>
        <w:rPr>
          <w:rFonts w:ascii="Traditional Arabic" w:hAnsi="Traditional Arabic" w:cs="Traditional Arabic"/>
          <w:b/>
          <w:bCs/>
          <w:sz w:val="36"/>
          <w:szCs w:val="36"/>
        </w:rPr>
      </w:pPr>
      <w:r w:rsidRPr="004905DC">
        <w:rPr>
          <w:rFonts w:ascii="Traditional Arabic" w:hAnsi="Traditional Arabic" w:cs="Traditional Arabic"/>
          <w:b/>
          <w:bCs/>
          <w:noProof/>
          <w:sz w:val="36"/>
          <w:szCs w:val="36"/>
          <w:rtl/>
          <w:lang w:val="en-US"/>
        </w:rPr>
        <mc:AlternateContent>
          <mc:Choice Requires="wps">
            <w:drawing>
              <wp:anchor distT="0" distB="0" distL="114300" distR="114300" simplePos="0" relativeHeight="251660288" behindDoc="0" locked="0" layoutInCell="1" allowOverlap="1" wp14:anchorId="5D493570" wp14:editId="5C93FB6D">
                <wp:simplePos x="0" y="0"/>
                <wp:positionH relativeFrom="column">
                  <wp:posOffset>-542925</wp:posOffset>
                </wp:positionH>
                <wp:positionV relativeFrom="paragraph">
                  <wp:posOffset>-752474</wp:posOffset>
                </wp:positionV>
                <wp:extent cx="2573079" cy="1600200"/>
                <wp:effectExtent l="0" t="0" r="0" b="0"/>
                <wp:wrapNone/>
                <wp:docPr id="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573079" cy="1600200"/>
                        </a:xfrm>
                        <a:prstGeom prst="rect">
                          <a:avLst/>
                        </a:prstGeom>
                        <a:solidFill>
                          <a:srgbClr val="FFFFFF"/>
                        </a:solidFill>
                        <a:ln w="9525">
                          <a:noFill/>
                          <a:miter lim="800000"/>
                          <a:headEnd/>
                          <a:tailEnd/>
                        </a:ln>
                      </wps:spPr>
                      <wps:txbx>
                        <w:txbxContent>
                          <w:p w:rsidR="00AF6002" w:rsidRDefault="00AF6002" w:rsidP="0072283F">
                            <w:r>
                              <w:rPr>
                                <w:noProof/>
                                <w:lang w:val="en-US"/>
                              </w:rPr>
                              <w:drawing>
                                <wp:inline distT="0" distB="0" distL="0" distR="0">
                                  <wp:extent cx="1124188" cy="1552575"/>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a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25453" cy="1554322"/>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2" o:spid="_x0000_s1026" type="#_x0000_t202" style="position:absolute;left:0;text-align:left;margin-left:-42.75pt;margin-top:-59.25pt;width:202.6pt;height:126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" stroked="f">
                <v:textbox>
                  <w:txbxContent>
                    <w:p w:rsidR="00AF6002" w:rsidRDefault="00AF6002" w:rsidP="0072283F">
                      <w:r>
                        <w:rPr>
                          <w:noProof/>
                          <w:lang w:val="en-US"/>
                        </w:rPr>
                        <w:drawing>
                          <wp:inline distT="0" distB="0" distL="0" distR="0">
                            <wp:extent cx="1124188" cy="1552575"/>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a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25453" cy="1554322"/>
                                    </a:xfrm>
                                    <a:prstGeom prst="rect">
                                      <a:avLst/>
                                    </a:prstGeom>
                                  </pic:spPr>
                                </pic:pic>
                              </a:graphicData>
                            </a:graphic>
                          </wp:inline>
                        </w:drawing>
                      </w:r>
                    </w:p>
                  </w:txbxContent>
                </v:textbox>
              </v:shape>
            </w:pict>
          </mc:Fallback>
        </mc:AlternateContent>
      </w:r>
      <w:r w:rsidRPr="004905DC">
        <w:rPr>
          <w:rFonts w:ascii="Traditional Arabic" w:hAnsi="Traditional Arabic" w:cs="Traditional Arabic"/>
          <w:b/>
          <w:bCs/>
          <w:noProof/>
          <w:sz w:val="36"/>
          <w:szCs w:val="36"/>
          <w:rtl/>
          <w:lang w:val="en-US"/>
        </w:rPr>
        <mc:AlternateContent>
          <mc:Choice Requires="wps">
            <w:drawing>
              <wp:anchor distT="0" distB="0" distL="114300" distR="114300" simplePos="0" relativeHeight="251659264" behindDoc="0" locked="0" layoutInCell="1" allowOverlap="1" wp14:anchorId="5B5D6140" wp14:editId="2868B98E">
                <wp:simplePos x="0" y="0"/>
                <wp:positionH relativeFrom="column">
                  <wp:posOffset>4311650</wp:posOffset>
                </wp:positionH>
                <wp:positionV relativeFrom="paragraph">
                  <wp:posOffset>-839470</wp:posOffset>
                </wp:positionV>
                <wp:extent cx="2374265" cy="1403985"/>
                <wp:effectExtent l="0" t="0" r="1270" b="1270"/>
                <wp:wrapNone/>
                <wp:docPr id="30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374265" cy="1403985"/>
                        </a:xfrm>
                        <a:prstGeom prst="rect">
                          <a:avLst/>
                        </a:prstGeom>
                        <a:solidFill>
                          <a:srgbClr val="FFFFFF"/>
                        </a:solidFill>
                        <a:ln w="9525">
                          <a:noFill/>
                          <a:miter lim="800000"/>
                          <a:headEnd/>
                          <a:tailEnd/>
                        </a:ln>
                      </wps:spPr>
                      <wps:txbx>
                        <w:txbxContent>
                          <w:p w:rsidR="00AF6002" w:rsidRPr="00074F57" w:rsidRDefault="00AF6002" w:rsidP="0072283F">
                            <w:pPr>
                              <w:spacing w:after="0" w:line="240" w:lineRule="auto"/>
                              <w:jc w:val="center"/>
                              <w:rPr>
                                <w:rFonts w:ascii="Traditional Arabic" w:eastAsia="Calibri" w:hAnsi="Traditional Arabic" w:cs="Traditional Arabic"/>
                                <w:sz w:val="40"/>
                                <w:szCs w:val="40"/>
                                <w:lang w:val="en-US"/>
                              </w:rPr>
                            </w:pPr>
                            <w:r w:rsidRPr="00074F57">
                              <w:rPr>
                                <w:rFonts w:ascii="Traditional Arabic" w:eastAsia="Calibri" w:hAnsi="Traditional Arabic" w:cs="Traditional Arabic"/>
                                <w:sz w:val="40"/>
                                <w:szCs w:val="40"/>
                                <w:rtl/>
                              </w:rPr>
                              <w:t>المملكة العربية السعودية</w:t>
                            </w:r>
                          </w:p>
                          <w:p w:rsidR="00AF6002" w:rsidRPr="00074F57" w:rsidRDefault="00AF6002" w:rsidP="0072283F">
                            <w:pPr>
                              <w:spacing w:after="0" w:line="240" w:lineRule="auto"/>
                              <w:jc w:val="center"/>
                              <w:rPr>
                                <w:rFonts w:ascii="Traditional Arabic" w:eastAsia="Calibri" w:hAnsi="Traditional Arabic" w:cs="Traditional Arabic"/>
                                <w:sz w:val="36"/>
                                <w:szCs w:val="36"/>
                                <w:lang w:val="en-US"/>
                              </w:rPr>
                            </w:pPr>
                            <w:r w:rsidRPr="00074F57">
                              <w:rPr>
                                <w:rFonts w:ascii="Traditional Arabic" w:eastAsia="Calibri" w:hAnsi="Traditional Arabic" w:cs="Traditional Arabic"/>
                                <w:sz w:val="36"/>
                                <w:szCs w:val="36"/>
                                <w:rtl/>
                              </w:rPr>
                              <w:t xml:space="preserve">وزارة التعليم </w:t>
                            </w:r>
                          </w:p>
                          <w:p w:rsidR="00AF6002" w:rsidRPr="00074F57" w:rsidRDefault="00AF6002" w:rsidP="0072283F">
                            <w:pPr>
                              <w:spacing w:after="0" w:line="240" w:lineRule="auto"/>
                              <w:jc w:val="center"/>
                              <w:rPr>
                                <w:rFonts w:ascii="Traditional Arabic" w:eastAsia="Calibri" w:hAnsi="Traditional Arabic" w:cs="Traditional Arabic"/>
                                <w:sz w:val="32"/>
                                <w:szCs w:val="32"/>
                                <w:rtl/>
                              </w:rPr>
                            </w:pPr>
                            <w:r w:rsidRPr="00074F57">
                              <w:rPr>
                                <w:rFonts w:ascii="Traditional Arabic" w:eastAsia="Calibri" w:hAnsi="Traditional Arabic" w:cs="Traditional Arabic"/>
                                <w:sz w:val="32"/>
                                <w:szCs w:val="32"/>
                                <w:rtl/>
                              </w:rPr>
                              <w:t>جامعة الإمام محمد بن سعود الإسلامية</w:t>
                            </w:r>
                          </w:p>
                          <w:p w:rsidR="00AF6002" w:rsidRPr="00074F57" w:rsidRDefault="00AF6002" w:rsidP="0072283F">
                            <w:pPr>
                              <w:spacing w:after="0" w:line="240" w:lineRule="auto"/>
                              <w:jc w:val="center"/>
                              <w:rPr>
                                <w:rFonts w:ascii="Traditional Arabic" w:eastAsia="Calibri" w:hAnsi="Traditional Arabic" w:cs="Traditional Arabic"/>
                                <w:sz w:val="28"/>
                                <w:szCs w:val="28"/>
                                <w:rtl/>
                              </w:rPr>
                            </w:pPr>
                            <w:r w:rsidRPr="00074F57">
                              <w:rPr>
                                <w:rFonts w:ascii="Traditional Arabic" w:eastAsia="Calibri" w:hAnsi="Traditional Arabic" w:cs="Traditional Arabic"/>
                                <w:sz w:val="28"/>
                                <w:szCs w:val="28"/>
                                <w:rtl/>
                              </w:rPr>
                              <w:t xml:space="preserve">كلية </w:t>
                            </w:r>
                            <w:r w:rsidRPr="00074F57">
                              <w:rPr>
                                <w:rFonts w:ascii="Traditional Arabic" w:eastAsia="Calibri" w:hAnsi="Traditional Arabic" w:cs="Traditional Arabic" w:hint="cs"/>
                                <w:sz w:val="28"/>
                                <w:szCs w:val="28"/>
                                <w:rtl/>
                              </w:rPr>
                              <w:t>التربية</w:t>
                            </w:r>
                          </w:p>
                          <w:p w:rsidR="00AF6002" w:rsidRPr="00074F57" w:rsidRDefault="00AF6002" w:rsidP="0072283F">
                            <w:pPr>
                              <w:spacing w:after="0" w:line="240" w:lineRule="auto"/>
                              <w:jc w:val="center"/>
                              <w:rPr>
                                <w:rFonts w:ascii="Traditional Arabic" w:eastAsia="Calibri" w:hAnsi="Traditional Arabic" w:cs="Traditional Arabic"/>
                                <w:sz w:val="28"/>
                                <w:szCs w:val="28"/>
                                <w:rtl/>
                              </w:rPr>
                            </w:pPr>
                            <w:r w:rsidRPr="00074F57">
                              <w:rPr>
                                <w:rFonts w:ascii="Traditional Arabic" w:eastAsia="Calibri" w:hAnsi="Traditional Arabic" w:cs="Traditional Arabic"/>
                                <w:sz w:val="28"/>
                                <w:szCs w:val="28"/>
                                <w:rtl/>
                              </w:rPr>
                              <w:t xml:space="preserve">قسم أصول التربية  </w:t>
                            </w:r>
                          </w:p>
                          <w:p w:rsidR="00AF6002" w:rsidRDefault="00AF6002" w:rsidP="0072283F"/>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7" type="#_x0000_t202" style="position:absolute;left:0;text-align:left;margin-left:339.5pt;margin-top:-66.1pt;width:186.95pt;height:110.55pt;flip:x;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" stroked="f">
                <v:textbox style="mso-fit-shape-to-text:t">
                  <w:txbxContent>
                    <w:p w:rsidR="00AF6002" w:rsidRPr="00074F57" w:rsidRDefault="00AF6002" w:rsidP="0072283F">
                      <w:pPr>
                        <w:spacing w:after="0" w:line="240" w:lineRule="auto"/>
                        <w:jc w:val="center"/>
                        <w:rPr>
                          <w:rFonts w:ascii="Traditional Arabic" w:eastAsia="Calibri" w:hAnsi="Traditional Arabic" w:cs="Traditional Arabic"/>
                          <w:sz w:val="40"/>
                          <w:szCs w:val="40"/>
                          <w:lang w:val="en-US"/>
                        </w:rPr>
                      </w:pPr>
                      <w:r w:rsidRPr="00074F57">
                        <w:rPr>
                          <w:rFonts w:ascii="Traditional Arabic" w:eastAsia="Calibri" w:hAnsi="Traditional Arabic" w:cs="Traditional Arabic"/>
                          <w:sz w:val="40"/>
                          <w:szCs w:val="40"/>
                          <w:rtl/>
                        </w:rPr>
                        <w:t>المملكة العربية السعودية</w:t>
                      </w:r>
                    </w:p>
                    <w:p w:rsidR="00AF6002" w:rsidRPr="00074F57" w:rsidRDefault="00AF6002" w:rsidP="0072283F">
                      <w:pPr>
                        <w:spacing w:after="0" w:line="240" w:lineRule="auto"/>
                        <w:jc w:val="center"/>
                        <w:rPr>
                          <w:rFonts w:ascii="Traditional Arabic" w:eastAsia="Calibri" w:hAnsi="Traditional Arabic" w:cs="Traditional Arabic"/>
                          <w:sz w:val="36"/>
                          <w:szCs w:val="36"/>
                          <w:lang w:val="en-US"/>
                        </w:rPr>
                      </w:pPr>
                      <w:r w:rsidRPr="00074F57">
                        <w:rPr>
                          <w:rFonts w:ascii="Traditional Arabic" w:eastAsia="Calibri" w:hAnsi="Traditional Arabic" w:cs="Traditional Arabic"/>
                          <w:sz w:val="36"/>
                          <w:szCs w:val="36"/>
                          <w:rtl/>
                        </w:rPr>
                        <w:t xml:space="preserve">وزارة التعليم </w:t>
                      </w:r>
                    </w:p>
                    <w:p w:rsidR="00AF6002" w:rsidRPr="00074F57" w:rsidRDefault="00AF6002" w:rsidP="0072283F">
                      <w:pPr>
                        <w:spacing w:after="0" w:line="240" w:lineRule="auto"/>
                        <w:jc w:val="center"/>
                        <w:rPr>
                          <w:rFonts w:ascii="Traditional Arabic" w:eastAsia="Calibri" w:hAnsi="Traditional Arabic" w:cs="Traditional Arabic"/>
                          <w:sz w:val="32"/>
                          <w:szCs w:val="32"/>
                          <w:rtl/>
                        </w:rPr>
                      </w:pPr>
                      <w:r w:rsidRPr="00074F57">
                        <w:rPr>
                          <w:rFonts w:ascii="Traditional Arabic" w:eastAsia="Calibri" w:hAnsi="Traditional Arabic" w:cs="Traditional Arabic"/>
                          <w:sz w:val="32"/>
                          <w:szCs w:val="32"/>
                          <w:rtl/>
                        </w:rPr>
                        <w:t>جامعة الإمام محمد بن سعود الإسلامية</w:t>
                      </w:r>
                    </w:p>
                    <w:p w:rsidR="00AF6002" w:rsidRPr="00074F57" w:rsidRDefault="00AF6002" w:rsidP="0072283F">
                      <w:pPr>
                        <w:spacing w:after="0" w:line="240" w:lineRule="auto"/>
                        <w:jc w:val="center"/>
                        <w:rPr>
                          <w:rFonts w:ascii="Traditional Arabic" w:eastAsia="Calibri" w:hAnsi="Traditional Arabic" w:cs="Traditional Arabic"/>
                          <w:sz w:val="28"/>
                          <w:szCs w:val="28"/>
                          <w:rtl/>
                        </w:rPr>
                      </w:pPr>
                      <w:r w:rsidRPr="00074F57">
                        <w:rPr>
                          <w:rFonts w:ascii="Traditional Arabic" w:eastAsia="Calibri" w:hAnsi="Traditional Arabic" w:cs="Traditional Arabic"/>
                          <w:sz w:val="28"/>
                          <w:szCs w:val="28"/>
                          <w:rtl/>
                        </w:rPr>
                        <w:t xml:space="preserve">كلية </w:t>
                      </w:r>
                      <w:r w:rsidRPr="00074F57">
                        <w:rPr>
                          <w:rFonts w:ascii="Traditional Arabic" w:eastAsia="Calibri" w:hAnsi="Traditional Arabic" w:cs="Traditional Arabic" w:hint="cs"/>
                          <w:sz w:val="28"/>
                          <w:szCs w:val="28"/>
                          <w:rtl/>
                        </w:rPr>
                        <w:t>التربية</w:t>
                      </w:r>
                    </w:p>
                    <w:p w:rsidR="00AF6002" w:rsidRPr="00074F57" w:rsidRDefault="00AF6002" w:rsidP="0072283F">
                      <w:pPr>
                        <w:spacing w:after="0" w:line="240" w:lineRule="auto"/>
                        <w:jc w:val="center"/>
                        <w:rPr>
                          <w:rFonts w:ascii="Traditional Arabic" w:eastAsia="Calibri" w:hAnsi="Traditional Arabic" w:cs="Traditional Arabic"/>
                          <w:sz w:val="28"/>
                          <w:szCs w:val="28"/>
                          <w:rtl/>
                        </w:rPr>
                      </w:pPr>
                      <w:r w:rsidRPr="00074F57">
                        <w:rPr>
                          <w:rFonts w:ascii="Traditional Arabic" w:eastAsia="Calibri" w:hAnsi="Traditional Arabic" w:cs="Traditional Arabic"/>
                          <w:sz w:val="28"/>
                          <w:szCs w:val="28"/>
                          <w:rtl/>
                        </w:rPr>
                        <w:t xml:space="preserve">قسم أصول التربية  </w:t>
                      </w:r>
                    </w:p>
                    <w:p w:rsidR="00AF6002" w:rsidRDefault="00AF6002" w:rsidP="0072283F"/>
                  </w:txbxContent>
                </v:textbox>
              </v:shape>
            </w:pict>
          </mc:Fallback>
        </mc:AlternateContent>
      </w:r>
    </w:p>
    <w:p w:rsidR="0072283F" w:rsidRPr="004905DC" w:rsidRDefault="0072283F" w:rsidP="0072283F">
      <w:pPr>
        <w:bidi/>
        <w:jc w:val="center"/>
        <w:rPr>
          <w:rFonts w:ascii="Traditional Arabic" w:hAnsi="Traditional Arabic" w:cs="Traditional Arabic"/>
          <w:b/>
          <w:bCs/>
          <w:sz w:val="36"/>
          <w:szCs w:val="36"/>
          <w:rtl/>
        </w:rPr>
      </w:pPr>
    </w:p>
    <w:p w:rsidR="007953D4" w:rsidRDefault="007953D4" w:rsidP="00EE7B61">
      <w:pPr>
        <w:tabs>
          <w:tab w:val="left" w:pos="7001"/>
        </w:tabs>
        <w:jc w:val="center"/>
        <w:rPr>
          <w:rFonts w:ascii="Traditional Arabic" w:hAnsi="Traditional Arabic" w:cs="Traditional Arabic" w:hint="cs"/>
          <w:b/>
          <w:bCs/>
          <w:sz w:val="28"/>
          <w:szCs w:val="28"/>
          <w:shd w:val="clear" w:color="auto" w:fill="FFFFFE"/>
          <w:rtl/>
          <w:lang w:val="en-US"/>
        </w:rPr>
      </w:pPr>
    </w:p>
    <w:p w:rsidR="007953D4" w:rsidRDefault="007953D4" w:rsidP="00EE7B61">
      <w:pPr>
        <w:tabs>
          <w:tab w:val="left" w:pos="7001"/>
        </w:tabs>
        <w:jc w:val="center"/>
        <w:rPr>
          <w:rFonts w:ascii="Traditional Arabic" w:hAnsi="Traditional Arabic" w:cs="Traditional Arabic" w:hint="cs"/>
          <w:b/>
          <w:bCs/>
          <w:sz w:val="28"/>
          <w:szCs w:val="28"/>
          <w:shd w:val="clear" w:color="auto" w:fill="FFFFFE"/>
          <w:rtl/>
          <w:lang w:val="en-US"/>
        </w:rPr>
      </w:pPr>
    </w:p>
    <w:p w:rsidR="0072283F" w:rsidRPr="007953D4" w:rsidRDefault="006663BB" w:rsidP="00EE7B61">
      <w:pPr>
        <w:tabs>
          <w:tab w:val="left" w:pos="7001"/>
        </w:tabs>
        <w:jc w:val="center"/>
        <w:rPr>
          <w:rFonts w:ascii="Traditional Arabic" w:hAnsi="Traditional Arabic" w:cs="PT Bold Heading"/>
          <w:b/>
          <w:bCs/>
          <w:sz w:val="44"/>
          <w:szCs w:val="44"/>
          <w:shd w:val="clear" w:color="auto" w:fill="FFFFFE"/>
          <w:rtl/>
          <w:lang w:val="en-US"/>
        </w:rPr>
      </w:pPr>
      <w:r w:rsidRPr="007953D4">
        <w:rPr>
          <w:rFonts w:ascii="Traditional Arabic" w:hAnsi="Traditional Arabic" w:cs="PT Bold Heading" w:hint="cs"/>
          <w:b/>
          <w:bCs/>
          <w:sz w:val="44"/>
          <w:szCs w:val="44"/>
          <w:shd w:val="clear" w:color="auto" w:fill="FFFFFE"/>
          <w:rtl/>
          <w:lang w:val="en-US"/>
        </w:rPr>
        <w:t>مهارات القرن الحادي والعشري</w:t>
      </w:r>
      <w:r w:rsidR="000C2D05" w:rsidRPr="007953D4">
        <w:rPr>
          <w:rFonts w:ascii="Traditional Arabic" w:hAnsi="Traditional Arabic" w:cs="PT Bold Heading" w:hint="cs"/>
          <w:b/>
          <w:bCs/>
          <w:sz w:val="44"/>
          <w:szCs w:val="44"/>
          <w:shd w:val="clear" w:color="auto" w:fill="FFFFFE"/>
          <w:rtl/>
          <w:lang w:val="en-US"/>
        </w:rPr>
        <w:t>ن</w:t>
      </w:r>
      <w:r w:rsidR="00EE7B61" w:rsidRPr="007953D4">
        <w:rPr>
          <w:rFonts w:ascii="Traditional Arabic" w:hAnsi="Traditional Arabic" w:cs="PT Bold Heading" w:hint="cs"/>
          <w:b/>
          <w:bCs/>
          <w:sz w:val="44"/>
          <w:szCs w:val="44"/>
          <w:shd w:val="clear" w:color="auto" w:fill="FFFFFE"/>
          <w:rtl/>
          <w:lang w:val="en-US"/>
        </w:rPr>
        <w:t xml:space="preserve"> في التعليم</w:t>
      </w:r>
    </w:p>
    <w:p w:rsidR="00D36A4A" w:rsidRDefault="00D36A4A" w:rsidP="0072283F">
      <w:pPr>
        <w:bidi/>
        <w:spacing w:line="240" w:lineRule="auto"/>
        <w:jc w:val="center"/>
        <w:rPr>
          <w:rFonts w:ascii="Traditional Arabic" w:hAnsi="Traditional Arabic" w:cs="Traditional Arabic"/>
          <w:b/>
          <w:bCs/>
          <w:sz w:val="28"/>
          <w:szCs w:val="28"/>
          <w:shd w:val="clear" w:color="auto" w:fill="FFFFFE"/>
          <w:rtl/>
          <w:lang w:val="en-US"/>
        </w:rPr>
      </w:pPr>
    </w:p>
    <w:p w:rsidR="00D36A4A" w:rsidRDefault="00D36A4A" w:rsidP="00D36A4A">
      <w:pPr>
        <w:bidi/>
        <w:spacing w:line="240" w:lineRule="auto"/>
        <w:jc w:val="center"/>
        <w:rPr>
          <w:rFonts w:ascii="Traditional Arabic" w:hAnsi="Traditional Arabic" w:cs="Traditional Arabic"/>
          <w:b/>
          <w:bCs/>
          <w:sz w:val="28"/>
          <w:szCs w:val="28"/>
          <w:shd w:val="clear" w:color="auto" w:fill="FFFFFE"/>
          <w:rtl/>
          <w:lang w:val="en-US"/>
        </w:rPr>
      </w:pPr>
    </w:p>
    <w:p w:rsidR="0072283F" w:rsidRPr="004905DC" w:rsidRDefault="0072283F" w:rsidP="00D36A4A">
      <w:pPr>
        <w:bidi/>
        <w:spacing w:line="240" w:lineRule="auto"/>
        <w:jc w:val="center"/>
        <w:rPr>
          <w:rFonts w:ascii="Traditional Arabic" w:hAnsi="Traditional Arabic" w:cs="Traditional Arabic"/>
          <w:b/>
          <w:bCs/>
          <w:sz w:val="28"/>
          <w:szCs w:val="28"/>
          <w:rtl/>
        </w:rPr>
      </w:pPr>
      <w:r w:rsidRPr="004905DC">
        <w:rPr>
          <w:rFonts w:ascii="Traditional Arabic" w:hAnsi="Traditional Arabic" w:cs="Traditional Arabic"/>
          <w:b/>
          <w:bCs/>
          <w:sz w:val="28"/>
          <w:szCs w:val="28"/>
          <w:rtl/>
        </w:rPr>
        <w:t>إعداد</w:t>
      </w:r>
    </w:p>
    <w:p w:rsidR="0072283F" w:rsidRPr="004905DC" w:rsidRDefault="0072283F" w:rsidP="00680C11">
      <w:pPr>
        <w:bidi/>
        <w:spacing w:line="240" w:lineRule="auto"/>
        <w:jc w:val="center"/>
        <w:rPr>
          <w:rFonts w:ascii="Traditional Arabic" w:hAnsi="Traditional Arabic" w:cs="Traditional Arabic"/>
          <w:b/>
          <w:bCs/>
          <w:sz w:val="28"/>
          <w:szCs w:val="28"/>
          <w:rtl/>
          <w:lang w:val="en-US"/>
        </w:rPr>
      </w:pPr>
      <w:r w:rsidRPr="004905DC">
        <w:rPr>
          <w:rFonts w:ascii="Traditional Arabic" w:hAnsi="Traditional Arabic" w:cs="Traditional Arabic" w:hint="cs"/>
          <w:b/>
          <w:bCs/>
          <w:sz w:val="28"/>
          <w:szCs w:val="28"/>
          <w:rtl/>
          <w:lang w:val="en-US"/>
        </w:rPr>
        <w:t xml:space="preserve">ريم </w:t>
      </w:r>
      <w:r w:rsidR="00680C11" w:rsidRPr="004905DC">
        <w:rPr>
          <w:rFonts w:ascii="Traditional Arabic" w:hAnsi="Traditional Arabic" w:cs="Traditional Arabic" w:hint="cs"/>
          <w:b/>
          <w:bCs/>
          <w:sz w:val="28"/>
          <w:szCs w:val="28"/>
          <w:rtl/>
          <w:lang w:val="en-US"/>
        </w:rPr>
        <w:t>حمود</w:t>
      </w:r>
      <w:r w:rsidRPr="004905DC">
        <w:rPr>
          <w:rFonts w:ascii="Traditional Arabic" w:hAnsi="Traditional Arabic" w:cs="Traditional Arabic" w:hint="cs"/>
          <w:b/>
          <w:bCs/>
          <w:sz w:val="28"/>
          <w:szCs w:val="28"/>
          <w:rtl/>
          <w:lang w:val="en-US"/>
        </w:rPr>
        <w:t xml:space="preserve"> العتيبي</w:t>
      </w:r>
    </w:p>
    <w:p w:rsidR="0072283F" w:rsidRPr="004905DC" w:rsidRDefault="0072283F" w:rsidP="00680C11">
      <w:pPr>
        <w:bidi/>
        <w:spacing w:line="240" w:lineRule="auto"/>
        <w:jc w:val="center"/>
        <w:rPr>
          <w:rFonts w:ascii="Traditional Arabic" w:hAnsi="Traditional Arabic" w:cs="Traditional Arabic"/>
          <w:b/>
          <w:bCs/>
          <w:sz w:val="28"/>
          <w:szCs w:val="28"/>
          <w:rtl/>
          <w:lang w:val="en-US"/>
        </w:rPr>
      </w:pPr>
      <w:r w:rsidRPr="004905DC">
        <w:rPr>
          <w:rFonts w:ascii="Traditional Arabic" w:hAnsi="Traditional Arabic" w:cs="Traditional Arabic" w:hint="cs"/>
          <w:b/>
          <w:bCs/>
          <w:sz w:val="28"/>
          <w:szCs w:val="28"/>
          <w:rtl/>
          <w:lang w:val="en-US"/>
        </w:rPr>
        <w:t xml:space="preserve">دكتوراه أصول التربية </w:t>
      </w:r>
      <w:r w:rsidR="00680C11" w:rsidRPr="004905DC">
        <w:rPr>
          <w:rFonts w:ascii="Traditional Arabic" w:hAnsi="Traditional Arabic" w:cs="Traditional Arabic" w:hint="cs"/>
          <w:b/>
          <w:bCs/>
          <w:sz w:val="28"/>
          <w:szCs w:val="28"/>
          <w:rtl/>
          <w:lang w:val="en-US"/>
        </w:rPr>
        <w:t>- ب -</w:t>
      </w:r>
    </w:p>
    <w:p w:rsidR="0072283F" w:rsidRPr="004905DC" w:rsidRDefault="0072283F" w:rsidP="0072283F">
      <w:pPr>
        <w:bidi/>
        <w:spacing w:line="240" w:lineRule="auto"/>
        <w:jc w:val="center"/>
        <w:rPr>
          <w:rFonts w:ascii="Traditional Arabic" w:hAnsi="Traditional Arabic" w:cs="Traditional Arabic"/>
          <w:b/>
          <w:bCs/>
          <w:sz w:val="28"/>
          <w:szCs w:val="28"/>
          <w:rtl/>
          <w:lang w:val="en-US"/>
        </w:rPr>
      </w:pPr>
      <w:r w:rsidRPr="004905DC">
        <w:rPr>
          <w:rFonts w:ascii="Traditional Arabic" w:hAnsi="Traditional Arabic" w:cs="Traditional Arabic" w:hint="cs"/>
          <w:b/>
          <w:bCs/>
          <w:sz w:val="28"/>
          <w:szCs w:val="28"/>
          <w:rtl/>
          <w:lang w:val="en-US"/>
        </w:rPr>
        <w:t>مستوى ثاني</w:t>
      </w:r>
    </w:p>
    <w:p w:rsidR="0072283F" w:rsidRPr="004905DC" w:rsidRDefault="0072283F" w:rsidP="0072283F">
      <w:pPr>
        <w:bidi/>
        <w:jc w:val="center"/>
        <w:rPr>
          <w:rFonts w:ascii="Traditional Arabic" w:hAnsi="Traditional Arabic" w:cs="Traditional Arabic"/>
          <w:b/>
          <w:bCs/>
          <w:sz w:val="32"/>
          <w:szCs w:val="32"/>
          <w:rtl/>
          <w:lang w:val="en-US"/>
        </w:rPr>
      </w:pPr>
    </w:p>
    <w:p w:rsidR="00680C11" w:rsidRPr="004905DC" w:rsidRDefault="00680C11" w:rsidP="00680C11">
      <w:pPr>
        <w:bidi/>
        <w:jc w:val="center"/>
        <w:rPr>
          <w:rFonts w:ascii="Traditional Arabic" w:hAnsi="Traditional Arabic" w:cs="Traditional Arabic"/>
          <w:b/>
          <w:bCs/>
          <w:sz w:val="32"/>
          <w:szCs w:val="32"/>
          <w:rtl/>
          <w:lang w:val="en-US"/>
        </w:rPr>
      </w:pPr>
    </w:p>
    <w:p w:rsidR="0072283F" w:rsidRDefault="00D36A4A" w:rsidP="00D36A4A">
      <w:pPr>
        <w:bidi/>
        <w:jc w:val="center"/>
        <w:rPr>
          <w:rFonts w:ascii="Traditional Arabic" w:hAnsi="Traditional Arabic" w:cs="Traditional Arabic"/>
          <w:b/>
          <w:bCs/>
          <w:sz w:val="36"/>
          <w:szCs w:val="36"/>
          <w:rtl/>
        </w:rPr>
      </w:pPr>
      <w:r>
        <w:rPr>
          <w:rFonts w:ascii="Traditional Arabic" w:hAnsi="Traditional Arabic" w:cs="Traditional Arabic" w:hint="cs"/>
          <w:b/>
          <w:bCs/>
          <w:sz w:val="36"/>
          <w:szCs w:val="36"/>
          <w:rtl/>
        </w:rPr>
        <w:t>مقدم للدكتورة/</w:t>
      </w:r>
      <w:r w:rsidR="0072283F" w:rsidRPr="00D36A4A">
        <w:rPr>
          <w:rFonts w:ascii="Traditional Arabic" w:hAnsi="Traditional Arabic" w:cs="Traditional Arabic" w:hint="cs"/>
          <w:b/>
          <w:bCs/>
          <w:sz w:val="36"/>
          <w:szCs w:val="36"/>
          <w:rtl/>
        </w:rPr>
        <w:t xml:space="preserve"> وفاء الفريح</w:t>
      </w:r>
    </w:p>
    <w:p w:rsidR="00D36A4A" w:rsidRDefault="00D36A4A" w:rsidP="00D36A4A">
      <w:pPr>
        <w:bidi/>
        <w:jc w:val="center"/>
        <w:rPr>
          <w:rFonts w:ascii="Traditional Arabic" w:hAnsi="Traditional Arabic" w:cs="Traditional Arabic"/>
          <w:b/>
          <w:bCs/>
          <w:sz w:val="36"/>
          <w:szCs w:val="36"/>
          <w:rtl/>
        </w:rPr>
      </w:pPr>
      <w:r>
        <w:rPr>
          <w:rFonts w:ascii="Traditional Arabic" w:hAnsi="Traditional Arabic" w:cs="Traditional Arabic" w:hint="cs"/>
          <w:b/>
          <w:bCs/>
          <w:sz w:val="36"/>
          <w:szCs w:val="36"/>
          <w:rtl/>
        </w:rPr>
        <w:t>أستاذ أصول التربية المشارك</w:t>
      </w:r>
    </w:p>
    <w:p w:rsidR="00D36A4A" w:rsidRPr="00D36A4A" w:rsidRDefault="00D36A4A" w:rsidP="00D36A4A">
      <w:pPr>
        <w:bidi/>
        <w:jc w:val="center"/>
        <w:rPr>
          <w:rFonts w:ascii="Traditional Arabic" w:hAnsi="Traditional Arabic" w:cs="Traditional Arabic"/>
          <w:b/>
          <w:bCs/>
          <w:sz w:val="36"/>
          <w:szCs w:val="36"/>
          <w:rtl/>
        </w:rPr>
      </w:pPr>
    </w:p>
    <w:p w:rsidR="0072283F" w:rsidRPr="004905DC" w:rsidRDefault="0072283F" w:rsidP="0072283F">
      <w:pPr>
        <w:bidi/>
        <w:jc w:val="center"/>
        <w:rPr>
          <w:rFonts w:ascii="Traditional Arabic" w:hAnsi="Traditional Arabic" w:cs="Traditional Arabic"/>
          <w:b/>
          <w:bCs/>
          <w:sz w:val="36"/>
          <w:szCs w:val="36"/>
          <w:rtl/>
          <w:lang w:val="en-US"/>
        </w:rPr>
      </w:pPr>
    </w:p>
    <w:p w:rsidR="00680C11" w:rsidRPr="004905DC" w:rsidRDefault="00680C11" w:rsidP="00680C11">
      <w:pPr>
        <w:bidi/>
        <w:jc w:val="center"/>
        <w:rPr>
          <w:rFonts w:ascii="Traditional Arabic" w:hAnsi="Traditional Arabic" w:cs="Traditional Arabic"/>
          <w:b/>
          <w:bCs/>
          <w:sz w:val="36"/>
          <w:szCs w:val="36"/>
          <w:rtl/>
          <w:lang w:val="en-US"/>
        </w:rPr>
      </w:pPr>
    </w:p>
    <w:p w:rsidR="0072283F" w:rsidRPr="004905DC" w:rsidRDefault="0072283F" w:rsidP="0072283F">
      <w:pPr>
        <w:bidi/>
        <w:jc w:val="center"/>
        <w:rPr>
          <w:rFonts w:ascii="Traditional Arabic" w:hAnsi="Traditional Arabic" w:cs="Traditional Arabic"/>
          <w:b/>
          <w:bCs/>
          <w:sz w:val="36"/>
          <w:szCs w:val="36"/>
          <w:lang w:val="en-US"/>
        </w:rPr>
      </w:pPr>
      <w:r w:rsidRPr="004905DC">
        <w:rPr>
          <w:rFonts w:ascii="Traditional Arabic" w:hAnsi="Traditional Arabic" w:cs="Traditional Arabic"/>
          <w:b/>
          <w:bCs/>
          <w:sz w:val="36"/>
          <w:szCs w:val="36"/>
          <w:rtl/>
        </w:rPr>
        <w:t>العام الجامعي</w:t>
      </w:r>
    </w:p>
    <w:p w:rsidR="0072283F" w:rsidRPr="004905DC" w:rsidRDefault="0072283F" w:rsidP="0072283F">
      <w:pPr>
        <w:bidi/>
        <w:jc w:val="center"/>
        <w:rPr>
          <w:b/>
          <w:bCs/>
          <w:sz w:val="36"/>
          <w:szCs w:val="36"/>
          <w:rtl/>
        </w:rPr>
      </w:pPr>
      <w:r w:rsidRPr="004905DC">
        <w:rPr>
          <w:rFonts w:ascii="Traditional Arabic" w:hAnsi="Traditional Arabic" w:cs="Traditional Arabic" w:hint="cs"/>
          <w:b/>
          <w:bCs/>
          <w:sz w:val="36"/>
          <w:szCs w:val="36"/>
          <w:rtl/>
        </w:rPr>
        <w:t>1440/1441ه</w:t>
      </w:r>
    </w:p>
    <w:p w:rsidR="0072283F" w:rsidRPr="004905DC" w:rsidRDefault="0072283F" w:rsidP="0072283F">
      <w:pPr>
        <w:bidi/>
        <w:jc w:val="center"/>
        <w:rPr>
          <w:b/>
          <w:bCs/>
          <w:sz w:val="36"/>
          <w:szCs w:val="36"/>
          <w:rtl/>
        </w:rPr>
      </w:pPr>
    </w:p>
    <w:p w:rsidR="0072283F" w:rsidRPr="004905DC" w:rsidRDefault="0072283F" w:rsidP="0072283F">
      <w:pPr>
        <w:bidi/>
        <w:jc w:val="center"/>
        <w:rPr>
          <w:b/>
          <w:bCs/>
          <w:sz w:val="36"/>
          <w:szCs w:val="36"/>
          <w:rtl/>
        </w:rPr>
      </w:pPr>
    </w:p>
    <w:p w:rsidR="0072283F" w:rsidRPr="004905DC" w:rsidRDefault="0072283F" w:rsidP="0072283F">
      <w:pPr>
        <w:bidi/>
        <w:jc w:val="center"/>
        <w:rPr>
          <w:b/>
          <w:bCs/>
          <w:sz w:val="36"/>
          <w:szCs w:val="36"/>
          <w:rtl/>
        </w:rPr>
      </w:pPr>
    </w:p>
    <w:p w:rsidR="0072283F" w:rsidRPr="004905DC" w:rsidRDefault="0072283F" w:rsidP="0072283F">
      <w:pPr>
        <w:bidi/>
        <w:jc w:val="center"/>
        <w:rPr>
          <w:b/>
          <w:bCs/>
          <w:sz w:val="36"/>
          <w:szCs w:val="36"/>
          <w:rtl/>
        </w:rPr>
      </w:pPr>
    </w:p>
    <w:p w:rsidR="0072283F" w:rsidRPr="004905DC" w:rsidRDefault="0072283F" w:rsidP="0072283F">
      <w:pPr>
        <w:bidi/>
        <w:jc w:val="center"/>
        <w:rPr>
          <w:b/>
          <w:bCs/>
          <w:sz w:val="36"/>
          <w:szCs w:val="36"/>
          <w:rtl/>
        </w:rPr>
      </w:pPr>
    </w:p>
    <w:p w:rsidR="0072283F" w:rsidRPr="004905DC" w:rsidRDefault="0072283F" w:rsidP="0072283F">
      <w:pPr>
        <w:bidi/>
        <w:jc w:val="center"/>
        <w:rPr>
          <w:b/>
          <w:bCs/>
          <w:sz w:val="36"/>
          <w:szCs w:val="36"/>
          <w:rtl/>
        </w:rPr>
      </w:pPr>
    </w:p>
    <w:p w:rsidR="0072283F" w:rsidRPr="004905DC" w:rsidRDefault="0072283F" w:rsidP="0072283F">
      <w:pPr>
        <w:bidi/>
        <w:jc w:val="center"/>
        <w:rPr>
          <w:b/>
          <w:bCs/>
          <w:sz w:val="36"/>
          <w:szCs w:val="36"/>
          <w:rtl/>
        </w:rPr>
      </w:pPr>
    </w:p>
    <w:p w:rsidR="0072283F" w:rsidRPr="004905DC" w:rsidRDefault="00B932AE" w:rsidP="0072283F">
      <w:pPr>
        <w:bidi/>
        <w:jc w:val="center"/>
        <w:rPr>
          <w:b/>
          <w:bCs/>
          <w:sz w:val="36"/>
          <w:szCs w:val="36"/>
          <w:rtl/>
        </w:rPr>
      </w:pPr>
      <w:r>
        <w:rPr>
          <w:b/>
          <w:bCs/>
          <w:noProof/>
          <w:sz w:val="36"/>
          <w:szCs w:val="36"/>
          <w:rtl/>
          <w:lang w:val="en-US"/>
        </w:rPr>
        <w:drawing>
          <wp:inline distT="0" distB="0" distL="0" distR="0">
            <wp:extent cx="3724275" cy="2826459"/>
            <wp:effectExtent l="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joufreev-58e785ebe3.gif"/>
                    <pic:cNvPicPr/>
                  </pic:nvPicPr>
                  <pic:blipFill>
                    <a:blip r:embed="rId10">
                      <a:extLst>
                        <a:ext uri="{28A0092B-C50C-407E-A947-70E740481C1C}">
                          <a14:useLocalDpi xmlns:a14="http://schemas.microsoft.com/office/drawing/2010/main" val="0"/>
                        </a:ext>
                      </a:extLst>
                    </a:blip>
                    <a:stretch>
                      <a:fillRect/>
                    </a:stretch>
                  </pic:blipFill>
                  <pic:spPr>
                    <a:xfrm>
                      <a:off x="0" y="0"/>
                      <a:ext cx="3724275" cy="2826459"/>
                    </a:xfrm>
                    <a:prstGeom prst="rect">
                      <a:avLst/>
                    </a:prstGeom>
                  </pic:spPr>
                </pic:pic>
              </a:graphicData>
            </a:graphic>
          </wp:inline>
        </w:drawing>
      </w:r>
    </w:p>
    <w:p w:rsidR="00A20236" w:rsidRDefault="00A20236">
      <w:pPr>
        <w:spacing w:after="200" w:line="276" w:lineRule="auto"/>
        <w:rPr>
          <w:rFonts w:ascii="Traditional Arabic" w:hAnsi="Traditional Arabic" w:cs="Traditional Arabic"/>
          <w:b/>
          <w:bCs/>
          <w:sz w:val="36"/>
          <w:szCs w:val="36"/>
          <w:rtl/>
        </w:rPr>
      </w:pPr>
      <w:r>
        <w:rPr>
          <w:b/>
          <w:bCs/>
          <w:sz w:val="36"/>
          <w:szCs w:val="36"/>
          <w:rtl/>
        </w:rPr>
        <w:br w:type="page"/>
      </w:r>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r>
        <w:rPr>
          <w:sz w:val="36"/>
          <w:szCs w:val="36"/>
          <w:rtl/>
          <w:lang w:val="en-US"/>
        </w:rPr>
        <w:lastRenderedPageBreak/>
        <w:fldChar w:fldCharType="begin"/>
      </w:r>
      <w:r>
        <w:rPr>
          <w:sz w:val="36"/>
          <w:szCs w:val="36"/>
          <w:rtl/>
          <w:lang w:val="en-US"/>
        </w:rPr>
        <w:instrText xml:space="preserve"> </w:instrText>
      </w:r>
      <w:r>
        <w:rPr>
          <w:rFonts w:hint="cs"/>
          <w:sz w:val="36"/>
          <w:szCs w:val="36"/>
          <w:lang w:val="en-US"/>
        </w:rPr>
        <w:instrText>TOC</w:instrText>
      </w:r>
      <w:r>
        <w:rPr>
          <w:rFonts w:hint="cs"/>
          <w:sz w:val="36"/>
          <w:szCs w:val="36"/>
          <w:rtl/>
          <w:lang w:val="en-US"/>
        </w:rPr>
        <w:instrText xml:space="preserve"> \</w:instrText>
      </w:r>
      <w:r>
        <w:rPr>
          <w:rFonts w:hint="cs"/>
          <w:sz w:val="36"/>
          <w:szCs w:val="36"/>
          <w:lang w:val="en-US"/>
        </w:rPr>
        <w:instrText>o "1-3" \h \z \u</w:instrText>
      </w:r>
      <w:r>
        <w:rPr>
          <w:sz w:val="36"/>
          <w:szCs w:val="36"/>
          <w:rtl/>
          <w:lang w:val="en-US"/>
        </w:rPr>
        <w:instrText xml:space="preserve"> </w:instrText>
      </w:r>
      <w:r>
        <w:rPr>
          <w:sz w:val="36"/>
          <w:szCs w:val="36"/>
          <w:rtl/>
          <w:lang w:val="en-US"/>
        </w:rPr>
        <w:fldChar w:fldCharType="separate"/>
      </w:r>
      <w:hyperlink w:anchor="_Toc24751795" w:history="1">
        <w:r w:rsidRPr="00A20236">
          <w:rPr>
            <w:rStyle w:val="Hyperlink"/>
            <w:rFonts w:ascii="Traditional Arabic" w:hAnsi="Traditional Arabic" w:cs="Traditional Arabic"/>
            <w:b/>
            <w:bCs/>
            <w:noProof/>
            <w:sz w:val="32"/>
            <w:szCs w:val="32"/>
            <w:rtl/>
            <w:lang w:val="en-US"/>
          </w:rPr>
          <w:t>مقدمة:</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Toc24751795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3</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796" w:history="1">
        <w:r w:rsidRPr="00A20236">
          <w:rPr>
            <w:rStyle w:val="Hyperlink"/>
            <w:rFonts w:ascii="Traditional Arabic" w:hAnsi="Traditional Arabic" w:cs="Traditional Arabic"/>
            <w:b/>
            <w:bCs/>
            <w:noProof/>
            <w:sz w:val="32"/>
            <w:szCs w:val="32"/>
            <w:rtl/>
            <w:lang w:val="en-US"/>
          </w:rPr>
          <w:t>مفهوم مهارات القرن الحادي والعشرون:</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Toc24751796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4</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797" w:history="1">
        <w:r w:rsidRPr="00A20236">
          <w:rPr>
            <w:rStyle w:val="Hyperlink"/>
            <w:rFonts w:ascii="Traditional Arabic" w:hAnsi="Traditional Arabic" w:cs="Traditional Arabic"/>
            <w:b/>
            <w:bCs/>
            <w:noProof/>
            <w:sz w:val="32"/>
            <w:szCs w:val="32"/>
            <w:rtl/>
            <w:lang w:val="en-US"/>
          </w:rPr>
          <w:t>مجالات مهارات القرن الحادي والعشرين:</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Toc24751797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5</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798" w:history="1">
        <w:r w:rsidRPr="00A20236">
          <w:rPr>
            <w:rStyle w:val="Hyperlink"/>
            <w:rFonts w:ascii="Traditional Arabic" w:hAnsi="Traditional Arabic" w:cs="Traditional Arabic"/>
            <w:b/>
            <w:bCs/>
            <w:noProof/>
            <w:sz w:val="32"/>
            <w:szCs w:val="32"/>
            <w:rtl/>
          </w:rPr>
          <w:t>أهمية اكتساب مهارات القرن الحادي والعشرين:</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Toc24751798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8</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799" w:history="1">
        <w:r w:rsidRPr="00A20236">
          <w:rPr>
            <w:rStyle w:val="Hyperlink"/>
            <w:rFonts w:ascii="Traditional Arabic" w:hAnsi="Traditional Arabic" w:cs="Traditional Arabic"/>
            <w:b/>
            <w:bCs/>
            <w:noProof/>
            <w:sz w:val="32"/>
            <w:szCs w:val="32"/>
            <w:rtl/>
          </w:rPr>
          <w:t>مظاهر الحاجة لاكتساب مهارات القرن الحادي والعشرين</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Toc24751799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9</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800" w:history="1">
        <w:r w:rsidRPr="00A20236">
          <w:rPr>
            <w:rStyle w:val="Hyperlink"/>
            <w:rFonts w:ascii="Traditional Arabic" w:hAnsi="Traditional Arabic" w:cs="Traditional Arabic"/>
            <w:b/>
            <w:bCs/>
            <w:noProof/>
            <w:sz w:val="32"/>
            <w:szCs w:val="32"/>
            <w:rtl/>
          </w:rPr>
          <w:t>التحديات التي تواجه التعليم في القرن الحادي والعشرين</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Toc24751800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9</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801" w:history="1">
        <w:r w:rsidRPr="00A20236">
          <w:rPr>
            <w:rStyle w:val="Hyperlink"/>
            <w:rFonts w:ascii="Traditional Arabic" w:hAnsi="Traditional Arabic" w:cs="Traditional Arabic"/>
            <w:b/>
            <w:bCs/>
            <w:noProof/>
            <w:sz w:val="32"/>
            <w:szCs w:val="32"/>
            <w:rtl/>
            <w:lang w:val="en-US"/>
          </w:rPr>
          <w:t>مثلث التعليم (الديداكتيكي) ومهارات القرن الحادي والعشرين:</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Toc24751801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11</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802" w:history="1">
        <w:r w:rsidRPr="00A20236">
          <w:rPr>
            <w:rStyle w:val="Hyperlink"/>
            <w:rFonts w:ascii="Traditional Arabic" w:hAnsi="Traditional Arabic" w:cs="Traditional Arabic"/>
            <w:b/>
            <w:bCs/>
            <w:noProof/>
            <w:sz w:val="32"/>
            <w:szCs w:val="32"/>
            <w:rtl/>
          </w:rPr>
          <w:t>أقطاب</w:t>
        </w:r>
        <w:r w:rsidRPr="00A20236">
          <w:rPr>
            <w:rStyle w:val="Hyperlink"/>
            <w:rFonts w:ascii="Traditional Arabic" w:hAnsi="Traditional Arabic" w:cs="Traditional Arabic"/>
            <w:b/>
            <w:bCs/>
            <w:noProof/>
            <w:sz w:val="32"/>
            <w:szCs w:val="32"/>
          </w:rPr>
          <w:t xml:space="preserve"> </w:t>
        </w:r>
        <w:r w:rsidRPr="00A20236">
          <w:rPr>
            <w:rStyle w:val="Hyperlink"/>
            <w:rFonts w:ascii="Traditional Arabic" w:hAnsi="Traditional Arabic" w:cs="Traditional Arabic"/>
            <w:b/>
            <w:bCs/>
            <w:noProof/>
            <w:sz w:val="32"/>
            <w:szCs w:val="32"/>
            <w:rtl/>
          </w:rPr>
          <w:t>المثلث</w:t>
        </w:r>
        <w:r w:rsidRPr="00A20236">
          <w:rPr>
            <w:rStyle w:val="Hyperlink"/>
            <w:rFonts w:ascii="Traditional Arabic" w:hAnsi="Traditional Arabic" w:cs="Traditional Arabic"/>
            <w:b/>
            <w:bCs/>
            <w:noProof/>
            <w:sz w:val="32"/>
            <w:szCs w:val="32"/>
          </w:rPr>
          <w:t xml:space="preserve"> </w:t>
        </w:r>
        <w:r w:rsidRPr="00A20236">
          <w:rPr>
            <w:rStyle w:val="Hyperlink"/>
            <w:rFonts w:ascii="Traditional Arabic" w:hAnsi="Traditional Arabic" w:cs="Traditional Arabic"/>
            <w:b/>
            <w:bCs/>
            <w:noProof/>
            <w:sz w:val="32"/>
            <w:szCs w:val="32"/>
            <w:rtl/>
          </w:rPr>
          <w:t>التعليمي</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Toc24751802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12</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803" w:history="1">
        <w:r w:rsidRPr="00A20236">
          <w:rPr>
            <w:rStyle w:val="Hyperlink"/>
            <w:rFonts w:ascii="Traditional Arabic" w:hAnsi="Traditional Arabic" w:cs="Traditional Arabic"/>
            <w:b/>
            <w:bCs/>
            <w:noProof/>
            <w:sz w:val="32"/>
            <w:szCs w:val="32"/>
            <w:rtl/>
          </w:rPr>
          <w:t>الأول :المعلم</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Toc24751803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12</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804" w:history="1">
        <w:r w:rsidRPr="00A20236">
          <w:rPr>
            <w:rStyle w:val="Hyperlink"/>
            <w:rFonts w:ascii="Traditional Arabic" w:hAnsi="Traditional Arabic" w:cs="Traditional Arabic"/>
            <w:b/>
            <w:bCs/>
            <w:noProof/>
            <w:sz w:val="32"/>
            <w:szCs w:val="32"/>
            <w:rtl/>
          </w:rPr>
          <w:t>التحديات التي تواجه معلم القرن الحادي والعشرين:</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Toc24751804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14</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805" w:history="1">
        <w:r w:rsidRPr="00A20236">
          <w:rPr>
            <w:rStyle w:val="Hyperlink"/>
            <w:rFonts w:ascii="Traditional Arabic" w:hAnsi="Traditional Arabic" w:cs="Traditional Arabic"/>
            <w:b/>
            <w:bCs/>
            <w:noProof/>
            <w:sz w:val="32"/>
            <w:szCs w:val="32"/>
            <w:rtl/>
          </w:rPr>
          <w:t>الثاني: المتعلم</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Toc24751805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15</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806" w:history="1">
        <w:r w:rsidRPr="00A20236">
          <w:rPr>
            <w:rStyle w:val="Hyperlink"/>
            <w:rFonts w:ascii="Traditional Arabic" w:hAnsi="Traditional Arabic" w:cs="Traditional Arabic"/>
            <w:b/>
            <w:bCs/>
            <w:noProof/>
            <w:sz w:val="32"/>
            <w:szCs w:val="32"/>
            <w:rtl/>
            <w:lang w:val="en-US"/>
          </w:rPr>
          <w:t>صفات وخصائص متعلم القرن الحادي والعشرين:</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Toc24751806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15</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807" w:history="1">
        <w:r w:rsidRPr="00A20236">
          <w:rPr>
            <w:rStyle w:val="Hyperlink"/>
            <w:rFonts w:ascii="Traditional Arabic" w:hAnsi="Traditional Arabic" w:cs="Traditional Arabic"/>
            <w:b/>
            <w:bCs/>
            <w:noProof/>
            <w:sz w:val="32"/>
            <w:szCs w:val="32"/>
            <w:rtl/>
            <w:lang w:val="en-US"/>
          </w:rPr>
          <w:t>الثالث: المحتوى (المعرفة)</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Toc24751807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16</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808" w:history="1">
        <w:r w:rsidRPr="00A20236">
          <w:rPr>
            <w:rStyle w:val="Hyperlink"/>
            <w:rFonts w:ascii="Traditional Arabic" w:hAnsi="Traditional Arabic" w:cs="Traditional Arabic"/>
            <w:b/>
            <w:bCs/>
            <w:noProof/>
            <w:sz w:val="32"/>
            <w:szCs w:val="32"/>
            <w:shd w:val="clear" w:color="auto" w:fill="FFFFFF"/>
            <w:rtl/>
            <w:lang w:val="en-US"/>
          </w:rPr>
          <w:t>مهارات القرن الحادي و العشرين و رؤية المملكة العربية السعودية 2030</w:t>
        </w:r>
        <w:r w:rsidRPr="00A20236">
          <w:rPr>
            <w:rStyle w:val="Hyperlink"/>
            <w:rFonts w:ascii="Traditional Arabic" w:hAnsi="Traditional Arabic" w:cs="Traditional Arabic"/>
            <w:b/>
            <w:bCs/>
            <w:noProof/>
            <w:sz w:val="32"/>
            <w:szCs w:val="32"/>
            <w:shd w:val="clear" w:color="auto" w:fill="FFFFFF"/>
            <w:lang w:val="en-US"/>
          </w:rPr>
          <w:t xml:space="preserve"> :</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Toc24751808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18</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809" w:history="1">
        <w:r w:rsidRPr="00A20236">
          <w:rPr>
            <w:rStyle w:val="Hyperlink"/>
            <w:rFonts w:ascii="Traditional Arabic" w:eastAsia="Times New Roman" w:hAnsi="Traditional Arabic" w:cs="Traditional Arabic"/>
            <w:b/>
            <w:bCs/>
            <w:noProof/>
            <w:sz w:val="32"/>
            <w:szCs w:val="32"/>
            <w:rtl/>
            <w:lang w:val="en-US"/>
          </w:rPr>
          <w:t>بعض مبادرات ومشاريع وزارة التعليم تهدف الى تنمية مهارات الطلاب والطالبات:</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Toc24751809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20</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810" w:history="1">
        <w:r w:rsidRPr="00A20236">
          <w:rPr>
            <w:rStyle w:val="Hyperlink"/>
            <w:rFonts w:ascii="Traditional Arabic" w:eastAsia="Times New Roman" w:hAnsi="Traditional Arabic" w:cs="Traditional Arabic"/>
            <w:b/>
            <w:bCs/>
            <w:noProof/>
            <w:sz w:val="32"/>
            <w:szCs w:val="32"/>
            <w:rtl/>
            <w:lang w:val="en-US"/>
          </w:rPr>
          <w:t>تطبيقات ودراسات سابقة:</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Toc24751810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22</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811" w:history="1">
        <w:r w:rsidRPr="00A20236">
          <w:rPr>
            <w:rStyle w:val="Hyperlink"/>
            <w:rFonts w:ascii="Traditional Arabic" w:eastAsia="Times New Roman" w:hAnsi="Traditional Arabic" w:cs="Traditional Arabic"/>
            <w:b/>
            <w:bCs/>
            <w:noProof/>
            <w:sz w:val="32"/>
            <w:szCs w:val="32"/>
            <w:rtl/>
            <w:lang w:val="en-US"/>
          </w:rPr>
          <w:t>المقترحات كما تراها الباحثة من خلال الاطلاع على الدراسات السابقة:</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Toc24751811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25</w:t>
        </w:r>
        <w:r w:rsidRPr="00A20236">
          <w:rPr>
            <w:rStyle w:val="Hyperlink"/>
            <w:rFonts w:ascii="Traditional Arabic" w:hAnsi="Traditional Arabic" w:cs="Traditional Arabic"/>
            <w:b/>
            <w:bCs/>
            <w:noProof/>
            <w:sz w:val="32"/>
            <w:szCs w:val="32"/>
            <w:rtl/>
          </w:rPr>
          <w:fldChar w:fldCharType="end"/>
        </w:r>
      </w:hyperlink>
    </w:p>
    <w:p w:rsidR="00A20236" w:rsidRPr="00A20236" w:rsidRDefault="00A20236" w:rsidP="00A20236">
      <w:pPr>
        <w:pStyle w:val="10"/>
        <w:tabs>
          <w:tab w:val="right" w:leader="dot" w:pos="8296"/>
        </w:tabs>
        <w:bidi/>
        <w:rPr>
          <w:rFonts w:ascii="Traditional Arabic" w:hAnsi="Traditional Arabic" w:cs="Traditional Arabic"/>
          <w:b/>
          <w:bCs/>
          <w:noProof/>
          <w:sz w:val="32"/>
          <w:szCs w:val="32"/>
          <w:rtl/>
        </w:rPr>
      </w:pPr>
      <w:hyperlink w:anchor="_Toc24751812" w:history="1">
        <w:r w:rsidRPr="00A20236">
          <w:rPr>
            <w:rStyle w:val="Hyperlink"/>
            <w:rFonts w:ascii="Traditional Arabic" w:hAnsi="Traditional Arabic" w:cs="Traditional Arabic"/>
            <w:b/>
            <w:bCs/>
            <w:noProof/>
            <w:sz w:val="32"/>
            <w:szCs w:val="32"/>
            <w:rtl/>
            <w:lang w:val="en-US"/>
          </w:rPr>
          <w:t>المراجع:</w:t>
        </w:r>
        <w:r w:rsidRPr="00A20236">
          <w:rPr>
            <w:rFonts w:ascii="Traditional Arabic" w:hAnsi="Traditional Arabic" w:cs="Traditional Arabic"/>
            <w:b/>
            <w:bCs/>
            <w:noProof/>
            <w:webHidden/>
            <w:sz w:val="32"/>
            <w:szCs w:val="32"/>
            <w:rtl/>
          </w:rPr>
          <w:tab/>
        </w:r>
        <w:r w:rsidRPr="00A20236">
          <w:rPr>
            <w:rStyle w:val="Hyperlink"/>
            <w:rFonts w:ascii="Traditional Arabic" w:hAnsi="Traditional Arabic" w:cs="Traditional Arabic"/>
            <w:b/>
            <w:bCs/>
            <w:noProof/>
            <w:sz w:val="32"/>
            <w:szCs w:val="32"/>
            <w:rtl/>
          </w:rPr>
          <w:fldChar w:fldCharType="begin"/>
        </w:r>
        <w:r w:rsidRPr="00A20236">
          <w:rPr>
            <w:rFonts w:ascii="Traditional Arabic" w:hAnsi="Traditional Arabic" w:cs="Traditional Arabic"/>
            <w:b/>
            <w:bCs/>
            <w:noProof/>
            <w:webHidden/>
            <w:sz w:val="32"/>
            <w:szCs w:val="32"/>
            <w:rtl/>
          </w:rPr>
          <w:instrText xml:space="preserve"> </w:instrText>
        </w:r>
        <w:r w:rsidRPr="00A20236">
          <w:rPr>
            <w:rFonts w:ascii="Traditional Arabic" w:hAnsi="Traditional Arabic" w:cs="Traditional Arabic"/>
            <w:b/>
            <w:bCs/>
            <w:noProof/>
            <w:webHidden/>
            <w:sz w:val="32"/>
            <w:szCs w:val="32"/>
          </w:rPr>
          <w:instrText>PAGEREF</w:instrText>
        </w:r>
        <w:r w:rsidRPr="00A20236">
          <w:rPr>
            <w:rFonts w:ascii="Traditional Arabic" w:hAnsi="Traditional Arabic" w:cs="Traditional Arabic"/>
            <w:b/>
            <w:bCs/>
            <w:noProof/>
            <w:webHidden/>
            <w:sz w:val="32"/>
            <w:szCs w:val="32"/>
            <w:rtl/>
          </w:rPr>
          <w:instrText xml:space="preserve"> _</w:instrText>
        </w:r>
        <w:r w:rsidRPr="00A20236">
          <w:rPr>
            <w:rFonts w:ascii="Traditional Arabic" w:hAnsi="Traditional Arabic" w:cs="Traditional Arabic"/>
            <w:b/>
            <w:bCs/>
            <w:noProof/>
            <w:webHidden/>
            <w:sz w:val="32"/>
            <w:szCs w:val="32"/>
          </w:rPr>
          <w:instrText>Toc24751812 \h</w:instrText>
        </w:r>
        <w:r w:rsidRPr="00A20236">
          <w:rPr>
            <w:rFonts w:ascii="Traditional Arabic" w:hAnsi="Traditional Arabic" w:cs="Traditional Arabic"/>
            <w:b/>
            <w:bCs/>
            <w:noProof/>
            <w:webHidden/>
            <w:sz w:val="32"/>
            <w:szCs w:val="32"/>
            <w:rtl/>
          </w:rPr>
          <w:instrText xml:space="preserve"> </w:instrText>
        </w:r>
        <w:r w:rsidRPr="00A20236">
          <w:rPr>
            <w:rStyle w:val="Hyperlink"/>
            <w:rFonts w:ascii="Traditional Arabic" w:hAnsi="Traditional Arabic" w:cs="Traditional Arabic"/>
            <w:b/>
            <w:bCs/>
            <w:noProof/>
            <w:sz w:val="32"/>
            <w:szCs w:val="32"/>
            <w:rtl/>
          </w:rPr>
        </w:r>
        <w:r w:rsidRPr="00A20236">
          <w:rPr>
            <w:rStyle w:val="Hyperlink"/>
            <w:rFonts w:ascii="Traditional Arabic" w:hAnsi="Traditional Arabic" w:cs="Traditional Arabic"/>
            <w:b/>
            <w:bCs/>
            <w:noProof/>
            <w:sz w:val="32"/>
            <w:szCs w:val="32"/>
            <w:rtl/>
          </w:rPr>
          <w:fldChar w:fldCharType="separate"/>
        </w:r>
        <w:r w:rsidRPr="00A20236">
          <w:rPr>
            <w:rFonts w:ascii="Traditional Arabic" w:hAnsi="Traditional Arabic" w:cs="Traditional Arabic"/>
            <w:b/>
            <w:bCs/>
            <w:noProof/>
            <w:webHidden/>
            <w:sz w:val="32"/>
            <w:szCs w:val="32"/>
          </w:rPr>
          <w:t>26</w:t>
        </w:r>
        <w:r w:rsidRPr="00A20236">
          <w:rPr>
            <w:rStyle w:val="Hyperlink"/>
            <w:rFonts w:ascii="Traditional Arabic" w:hAnsi="Traditional Arabic" w:cs="Traditional Arabic"/>
            <w:b/>
            <w:bCs/>
            <w:noProof/>
            <w:sz w:val="32"/>
            <w:szCs w:val="32"/>
            <w:rtl/>
          </w:rPr>
          <w:fldChar w:fldCharType="end"/>
        </w:r>
      </w:hyperlink>
    </w:p>
    <w:p w:rsidR="006663BB" w:rsidRDefault="00A20236" w:rsidP="008F2EB4">
      <w:pPr>
        <w:pStyle w:val="a3"/>
        <w:bidi/>
        <w:jc w:val="both"/>
        <w:rPr>
          <w:rFonts w:hint="cs"/>
          <w:sz w:val="36"/>
          <w:szCs w:val="36"/>
          <w:rtl/>
          <w:lang w:val="en-US"/>
        </w:rPr>
      </w:pPr>
      <w:r>
        <w:rPr>
          <w:sz w:val="36"/>
          <w:szCs w:val="36"/>
          <w:rtl/>
          <w:lang w:val="en-US"/>
        </w:rPr>
        <w:fldChar w:fldCharType="end"/>
      </w:r>
    </w:p>
    <w:p w:rsidR="006663BB" w:rsidRDefault="00AF4395" w:rsidP="00AF4395">
      <w:pPr>
        <w:pStyle w:val="1"/>
        <w:bidi/>
        <w:rPr>
          <w:rFonts w:hint="cs"/>
          <w:rtl/>
          <w:lang w:val="en-US"/>
        </w:rPr>
      </w:pPr>
      <w:bookmarkStart w:id="0" w:name="_Toc24751795"/>
      <w:r>
        <w:rPr>
          <w:rFonts w:hint="cs"/>
          <w:rtl/>
          <w:lang w:val="en-US"/>
        </w:rPr>
        <w:lastRenderedPageBreak/>
        <w:t>مقدمة:</w:t>
      </w:r>
      <w:bookmarkEnd w:id="0"/>
    </w:p>
    <w:p w:rsidR="00B627AA" w:rsidRPr="004905DC" w:rsidRDefault="00680C11" w:rsidP="006663BB">
      <w:pPr>
        <w:pStyle w:val="a3"/>
        <w:bidi/>
        <w:jc w:val="both"/>
        <w:rPr>
          <w:sz w:val="36"/>
          <w:szCs w:val="36"/>
          <w:rtl/>
          <w:lang w:val="en-US"/>
        </w:rPr>
      </w:pPr>
      <w:r w:rsidRPr="004905DC">
        <w:rPr>
          <w:rFonts w:hint="cs"/>
          <w:sz w:val="36"/>
          <w:szCs w:val="36"/>
          <w:rtl/>
          <w:lang w:val="en-US"/>
        </w:rPr>
        <w:t>شهدت بدايات القرن الحادي والعشرون انتشار وتوسع كبير في تقنية المعلومات والاتصال وقد نتج عن ذلك الاقتصاد القائم على المعرفة</w:t>
      </w:r>
      <w:r w:rsidR="003D7960" w:rsidRPr="004905DC">
        <w:rPr>
          <w:rFonts w:hint="cs"/>
          <w:sz w:val="36"/>
          <w:szCs w:val="36"/>
          <w:rtl/>
          <w:lang w:val="en-US"/>
        </w:rPr>
        <w:t xml:space="preserve">, والمنافسة بين الدول تتوقف على ما تمتلكه القوى العاملة من مهارات تتفق مع خصائص هذا العصر, مما أدى إلى ضرورة أن يمتلك الأفراد مهارات تمكنهم من الحياة والعمل في مجتمع عصر </w:t>
      </w:r>
      <w:r w:rsidR="00476895" w:rsidRPr="004905DC">
        <w:rPr>
          <w:rFonts w:hint="cs"/>
          <w:sz w:val="36"/>
          <w:szCs w:val="36"/>
          <w:rtl/>
          <w:lang w:val="en-US"/>
        </w:rPr>
        <w:t>المعرفة</w:t>
      </w:r>
      <w:r w:rsidR="00C952B0">
        <w:rPr>
          <w:rFonts w:hint="cs"/>
          <w:sz w:val="36"/>
          <w:szCs w:val="36"/>
          <w:rtl/>
          <w:lang w:val="en-US"/>
        </w:rPr>
        <w:t xml:space="preserve"> , وهذا يل</w:t>
      </w:r>
      <w:r w:rsidR="003D7960" w:rsidRPr="004905DC">
        <w:rPr>
          <w:rFonts w:hint="cs"/>
          <w:sz w:val="36"/>
          <w:szCs w:val="36"/>
          <w:rtl/>
          <w:lang w:val="en-US"/>
        </w:rPr>
        <w:t>قي على التربية مسئولية كبيرة في إعداد الأفراد الناجحين والقادرين على مواجهة تحديات هذا العصر.</w:t>
      </w:r>
    </w:p>
    <w:p w:rsidR="003D7960" w:rsidRPr="004905DC" w:rsidRDefault="003D7960" w:rsidP="006663BB">
      <w:pPr>
        <w:pStyle w:val="a3"/>
        <w:bidi/>
        <w:jc w:val="both"/>
        <w:rPr>
          <w:sz w:val="36"/>
          <w:szCs w:val="36"/>
          <w:rtl/>
          <w:lang w:val="en-US"/>
        </w:rPr>
      </w:pPr>
      <w:r w:rsidRPr="004905DC">
        <w:rPr>
          <w:rFonts w:hint="cs"/>
          <w:sz w:val="36"/>
          <w:szCs w:val="36"/>
          <w:rtl/>
          <w:lang w:val="en-US"/>
        </w:rPr>
        <w:t xml:space="preserve">وقد تحدثت الكثير من الكتب والدراسات على تحديد مهارات القرن الحادي والعشرين وأجمعت على أنها ثلاث فئات رئيسة هي: مهارات </w:t>
      </w:r>
      <w:r w:rsidR="006663BB">
        <w:rPr>
          <w:rFonts w:hint="cs"/>
          <w:sz w:val="36"/>
          <w:szCs w:val="36"/>
          <w:rtl/>
          <w:lang w:val="en-US"/>
        </w:rPr>
        <w:t>التعلم والابتكار</w:t>
      </w:r>
      <w:r w:rsidRPr="004905DC">
        <w:rPr>
          <w:rFonts w:hint="cs"/>
          <w:sz w:val="36"/>
          <w:szCs w:val="36"/>
          <w:rtl/>
          <w:lang w:val="en-US"/>
        </w:rPr>
        <w:t xml:space="preserve">, ومهارات </w:t>
      </w:r>
      <w:r w:rsidR="006663BB">
        <w:rPr>
          <w:rFonts w:hint="cs"/>
          <w:sz w:val="36"/>
          <w:szCs w:val="36"/>
          <w:rtl/>
          <w:lang w:val="en-US"/>
        </w:rPr>
        <w:t>تكنولوجيا المعلومات والوسائط الاعلامية</w:t>
      </w:r>
      <w:r w:rsidRPr="004905DC">
        <w:rPr>
          <w:rFonts w:hint="cs"/>
          <w:sz w:val="36"/>
          <w:szCs w:val="36"/>
          <w:rtl/>
          <w:lang w:val="en-US"/>
        </w:rPr>
        <w:t xml:space="preserve">, ومهارات الحياة </w:t>
      </w:r>
      <w:r w:rsidR="006663BB">
        <w:rPr>
          <w:rFonts w:hint="cs"/>
          <w:sz w:val="36"/>
          <w:szCs w:val="36"/>
          <w:rtl/>
          <w:lang w:val="en-US"/>
        </w:rPr>
        <w:t>والعمل</w:t>
      </w:r>
      <w:r w:rsidRPr="004905DC">
        <w:rPr>
          <w:rFonts w:hint="cs"/>
          <w:sz w:val="36"/>
          <w:szCs w:val="36"/>
          <w:rtl/>
          <w:lang w:val="en-US"/>
        </w:rPr>
        <w:t>, بإذن الله في هذه الورقة سنتحدث عن هذه المهارات وأتمنى من الله التوفيق والسداد.</w:t>
      </w:r>
    </w:p>
    <w:p w:rsidR="00680C11" w:rsidRPr="004905DC" w:rsidRDefault="00680C11" w:rsidP="00680C11">
      <w:pPr>
        <w:pStyle w:val="a3"/>
        <w:bidi/>
        <w:rPr>
          <w:rtl/>
          <w:lang w:val="en-US"/>
        </w:rPr>
      </w:pPr>
    </w:p>
    <w:p w:rsidR="00680C11" w:rsidRPr="004905DC" w:rsidRDefault="00680C11" w:rsidP="00680C11">
      <w:pPr>
        <w:pStyle w:val="a3"/>
        <w:bidi/>
        <w:rPr>
          <w:rtl/>
          <w:lang w:val="en-US"/>
        </w:rPr>
      </w:pPr>
    </w:p>
    <w:p w:rsidR="00427E40" w:rsidRPr="004905DC" w:rsidRDefault="00427E40" w:rsidP="00427E40">
      <w:pPr>
        <w:pStyle w:val="a3"/>
        <w:bidi/>
        <w:rPr>
          <w:rtl/>
          <w:lang w:val="en-US"/>
        </w:rPr>
      </w:pPr>
    </w:p>
    <w:p w:rsidR="00427E40" w:rsidRPr="004905DC" w:rsidRDefault="00427E40" w:rsidP="00427E40">
      <w:pPr>
        <w:pStyle w:val="a3"/>
        <w:bidi/>
        <w:rPr>
          <w:rtl/>
          <w:lang w:val="en-US"/>
        </w:rPr>
      </w:pPr>
    </w:p>
    <w:p w:rsidR="00427E40" w:rsidRPr="004905DC" w:rsidRDefault="00427E40" w:rsidP="00427E40">
      <w:pPr>
        <w:pStyle w:val="a3"/>
        <w:bidi/>
        <w:rPr>
          <w:rtl/>
          <w:lang w:val="en-US"/>
        </w:rPr>
      </w:pPr>
    </w:p>
    <w:p w:rsidR="00427E40" w:rsidRPr="004905DC" w:rsidRDefault="00427E40" w:rsidP="00427E40">
      <w:pPr>
        <w:pStyle w:val="a3"/>
        <w:bidi/>
        <w:rPr>
          <w:rtl/>
          <w:lang w:val="en-US"/>
        </w:rPr>
      </w:pPr>
    </w:p>
    <w:p w:rsidR="00427E40" w:rsidRPr="004905DC" w:rsidRDefault="00427E40" w:rsidP="00427E40">
      <w:pPr>
        <w:pStyle w:val="a3"/>
        <w:bidi/>
        <w:rPr>
          <w:rtl/>
          <w:lang w:val="en-US"/>
        </w:rPr>
      </w:pPr>
    </w:p>
    <w:p w:rsidR="00427E40" w:rsidRPr="004905DC" w:rsidRDefault="00427E40" w:rsidP="00427E40">
      <w:pPr>
        <w:pStyle w:val="a3"/>
        <w:bidi/>
        <w:rPr>
          <w:rtl/>
          <w:lang w:val="en-US"/>
        </w:rPr>
      </w:pPr>
    </w:p>
    <w:p w:rsidR="00427E40" w:rsidRPr="004905DC" w:rsidRDefault="00427E40" w:rsidP="00427E40">
      <w:pPr>
        <w:pStyle w:val="a3"/>
        <w:bidi/>
        <w:rPr>
          <w:rtl/>
          <w:lang w:val="en-US"/>
        </w:rPr>
      </w:pPr>
    </w:p>
    <w:p w:rsidR="00427E40" w:rsidRPr="004905DC" w:rsidRDefault="00427E40" w:rsidP="00427E40">
      <w:pPr>
        <w:pStyle w:val="a3"/>
        <w:bidi/>
        <w:rPr>
          <w:rtl/>
          <w:lang w:val="en-US"/>
        </w:rPr>
      </w:pPr>
    </w:p>
    <w:p w:rsidR="00427E40" w:rsidRPr="004905DC" w:rsidRDefault="00427E40" w:rsidP="00427E40">
      <w:pPr>
        <w:pStyle w:val="a3"/>
        <w:bidi/>
        <w:rPr>
          <w:rtl/>
          <w:lang w:val="en-US"/>
        </w:rPr>
      </w:pPr>
    </w:p>
    <w:p w:rsidR="00427E40" w:rsidRPr="004905DC" w:rsidRDefault="00427E40" w:rsidP="00427E40">
      <w:pPr>
        <w:pStyle w:val="a3"/>
        <w:bidi/>
        <w:rPr>
          <w:rtl/>
          <w:lang w:val="en-US"/>
        </w:rPr>
      </w:pPr>
    </w:p>
    <w:p w:rsidR="00427E40" w:rsidRPr="004905DC" w:rsidRDefault="00427E40" w:rsidP="00427E40">
      <w:pPr>
        <w:pStyle w:val="a3"/>
        <w:bidi/>
        <w:rPr>
          <w:rtl/>
          <w:lang w:val="en-US"/>
        </w:rPr>
      </w:pPr>
    </w:p>
    <w:p w:rsidR="00427E40" w:rsidRPr="004905DC" w:rsidRDefault="00427E40" w:rsidP="00427E40">
      <w:pPr>
        <w:pStyle w:val="a3"/>
        <w:bidi/>
        <w:rPr>
          <w:rtl/>
          <w:lang w:val="en-US"/>
        </w:rPr>
      </w:pPr>
    </w:p>
    <w:p w:rsidR="00427E40" w:rsidRPr="004905DC" w:rsidRDefault="00427E40" w:rsidP="00427E40">
      <w:pPr>
        <w:pStyle w:val="a3"/>
        <w:bidi/>
        <w:rPr>
          <w:rtl/>
          <w:lang w:val="en-US"/>
        </w:rPr>
      </w:pPr>
    </w:p>
    <w:p w:rsidR="00427E40" w:rsidRPr="004905DC" w:rsidRDefault="00427E40" w:rsidP="00AF4395">
      <w:pPr>
        <w:pStyle w:val="1"/>
        <w:bidi/>
        <w:rPr>
          <w:rtl/>
          <w:lang w:val="en-US"/>
        </w:rPr>
      </w:pPr>
      <w:bookmarkStart w:id="1" w:name="_Toc24751796"/>
      <w:r w:rsidRPr="004905DC">
        <w:rPr>
          <w:rFonts w:hint="cs"/>
          <w:rtl/>
          <w:lang w:val="en-US"/>
        </w:rPr>
        <w:lastRenderedPageBreak/>
        <w:t>م</w:t>
      </w:r>
      <w:r w:rsidR="006B0CDE">
        <w:rPr>
          <w:rFonts w:hint="cs"/>
          <w:rtl/>
          <w:lang w:val="en-US"/>
        </w:rPr>
        <w:t>فهوم مهارات القرن الحادي والعشري</w:t>
      </w:r>
      <w:r w:rsidRPr="004905DC">
        <w:rPr>
          <w:rFonts w:hint="cs"/>
          <w:rtl/>
          <w:lang w:val="en-US"/>
        </w:rPr>
        <w:t>ن:</w:t>
      </w:r>
      <w:bookmarkEnd w:id="1"/>
    </w:p>
    <w:p w:rsidR="00040535" w:rsidRPr="00040535" w:rsidRDefault="00040535" w:rsidP="005C05E5">
      <w:pPr>
        <w:pStyle w:val="a3"/>
        <w:bidi/>
        <w:jc w:val="both"/>
        <w:rPr>
          <w:sz w:val="40"/>
          <w:szCs w:val="40"/>
          <w:rtl/>
        </w:rPr>
      </w:pPr>
      <w:r w:rsidRPr="00040535">
        <w:rPr>
          <w:color w:val="000000"/>
          <w:spacing w:val="-8"/>
          <w:sz w:val="36"/>
          <w:szCs w:val="36"/>
          <w:shd w:val="clear" w:color="auto" w:fill="FFFFFF"/>
          <w:rtl/>
        </w:rPr>
        <w:t>يشير مصطلح مهارات القرن الحادي والعشرين وفقاً لمنظمة الشراكة من أجل مهارات القرن الحادي والعشرين</w:t>
      </w:r>
      <w:r>
        <w:rPr>
          <w:rFonts w:ascii="Arial" w:hAnsi="Arial" w:cs="Arial"/>
          <w:color w:val="000000"/>
          <w:spacing w:val="-8"/>
          <w:sz w:val="22"/>
          <w:szCs w:val="22"/>
          <w:shd w:val="clear" w:color="auto" w:fill="FFFFFF"/>
          <w:lang w:val="en-US"/>
        </w:rPr>
        <w:t xml:space="preserve"> </w:t>
      </w:r>
      <w:r w:rsidRPr="00040535">
        <w:rPr>
          <w:rFonts w:ascii="Arial" w:hAnsi="Arial" w:cs="Arial"/>
          <w:color w:val="000000"/>
          <w:spacing w:val="-8"/>
          <w:sz w:val="22"/>
          <w:szCs w:val="22"/>
          <w:shd w:val="clear" w:color="auto" w:fill="FFFFFF"/>
        </w:rPr>
        <w:t> </w:t>
      </w:r>
      <w:r w:rsidRPr="00040535">
        <w:rPr>
          <w:color w:val="000000"/>
          <w:spacing w:val="-8"/>
          <w:sz w:val="36"/>
          <w:szCs w:val="36"/>
          <w:shd w:val="clear" w:color="auto" w:fill="FFFFFF"/>
          <w:rtl/>
        </w:rPr>
        <w:t>إلى: "مجموعة المهارات اللازمة للنجاح والعمل في القرن الحادي والعشرين مثل مهارات التعلم والابتكار، والثقافة المعلوماتية والإعلامية والتكنولوجية، ومهارات الحياة والعمل</w:t>
      </w:r>
      <w:r w:rsidRPr="00040535">
        <w:rPr>
          <w:color w:val="000000"/>
          <w:spacing w:val="-8"/>
          <w:sz w:val="36"/>
          <w:szCs w:val="36"/>
          <w:shd w:val="clear" w:color="auto" w:fill="FFFFFF"/>
        </w:rPr>
        <w:t>"</w:t>
      </w:r>
    </w:p>
    <w:p w:rsidR="004454D8" w:rsidRPr="004905DC" w:rsidRDefault="00040535" w:rsidP="00C3797A">
      <w:pPr>
        <w:pStyle w:val="a3"/>
        <w:bidi/>
        <w:jc w:val="both"/>
        <w:rPr>
          <w:sz w:val="36"/>
          <w:szCs w:val="36"/>
          <w:rtl/>
          <w:lang w:val="en-US"/>
        </w:rPr>
      </w:pPr>
      <w:r>
        <w:rPr>
          <w:rFonts w:hint="cs"/>
          <w:sz w:val="36"/>
          <w:szCs w:val="36"/>
          <w:rtl/>
        </w:rPr>
        <w:t>و</w:t>
      </w:r>
      <w:r w:rsidR="00691302" w:rsidRPr="004905DC">
        <w:rPr>
          <w:rFonts w:hint="cs"/>
          <w:sz w:val="36"/>
          <w:szCs w:val="36"/>
          <w:rtl/>
          <w:lang w:val="en-US"/>
        </w:rPr>
        <w:t>عرفها خميس بأنها "</w:t>
      </w:r>
      <w:r w:rsidR="004454D8" w:rsidRPr="004905DC">
        <w:rPr>
          <w:rFonts w:hint="cs"/>
          <w:sz w:val="36"/>
          <w:szCs w:val="36"/>
          <w:rtl/>
          <w:lang w:val="en-US"/>
        </w:rPr>
        <w:t>هي مجموعة من المهارات التي يحتاجها العاملون في مختلف بيئات العمل ليكونوا أعضاء فاعلين ومنتجين,</w:t>
      </w:r>
      <w:r w:rsidR="008D45B3" w:rsidRPr="004905DC">
        <w:rPr>
          <w:rFonts w:hint="cs"/>
          <w:sz w:val="36"/>
          <w:szCs w:val="36"/>
          <w:rtl/>
          <w:lang w:val="en-US"/>
        </w:rPr>
        <w:t xml:space="preserve"> </w:t>
      </w:r>
      <w:r w:rsidR="004454D8" w:rsidRPr="004905DC">
        <w:rPr>
          <w:rFonts w:hint="cs"/>
          <w:sz w:val="36"/>
          <w:szCs w:val="36"/>
          <w:rtl/>
          <w:lang w:val="en-US"/>
        </w:rPr>
        <w:t>بل مبدعين,</w:t>
      </w:r>
      <w:r w:rsidR="008D45B3" w:rsidRPr="004905DC">
        <w:rPr>
          <w:rFonts w:hint="cs"/>
          <w:sz w:val="36"/>
          <w:szCs w:val="36"/>
          <w:rtl/>
          <w:lang w:val="en-US"/>
        </w:rPr>
        <w:t xml:space="preserve"> </w:t>
      </w:r>
      <w:r w:rsidR="004454D8" w:rsidRPr="004905DC">
        <w:rPr>
          <w:rFonts w:hint="cs"/>
          <w:sz w:val="36"/>
          <w:szCs w:val="36"/>
          <w:rtl/>
          <w:lang w:val="en-US"/>
        </w:rPr>
        <w:t xml:space="preserve">إلى </w:t>
      </w:r>
      <w:r w:rsidR="00542C1E" w:rsidRPr="004905DC">
        <w:rPr>
          <w:rFonts w:hint="cs"/>
          <w:sz w:val="36"/>
          <w:szCs w:val="36"/>
          <w:rtl/>
          <w:lang w:val="en-US"/>
        </w:rPr>
        <w:t>جانب إتقانهم المحتوى المعرفي اللازم لتحقيق النجاح, تمشياً مع المتطلبات التنموية والاقتصادية للقرن الواحد والعشرين</w:t>
      </w:r>
      <w:r w:rsidR="00691302" w:rsidRPr="004905DC">
        <w:rPr>
          <w:rFonts w:hint="cs"/>
          <w:sz w:val="36"/>
          <w:szCs w:val="36"/>
          <w:rtl/>
          <w:lang w:val="en-US"/>
        </w:rPr>
        <w:t>"</w:t>
      </w:r>
      <w:r w:rsidR="00542C1E" w:rsidRPr="004905DC">
        <w:rPr>
          <w:rFonts w:hint="cs"/>
          <w:sz w:val="36"/>
          <w:szCs w:val="36"/>
          <w:rtl/>
          <w:lang w:val="en-US"/>
        </w:rPr>
        <w:t>.(2018,ص152)</w:t>
      </w:r>
    </w:p>
    <w:p w:rsidR="00691302" w:rsidRPr="004905DC" w:rsidRDefault="00691302" w:rsidP="005C05E5">
      <w:pPr>
        <w:pStyle w:val="a3"/>
        <w:bidi/>
        <w:jc w:val="both"/>
        <w:rPr>
          <w:sz w:val="36"/>
          <w:szCs w:val="36"/>
          <w:rtl/>
          <w:lang w:val="en-US"/>
        </w:rPr>
      </w:pPr>
      <w:r w:rsidRPr="004905DC">
        <w:rPr>
          <w:rFonts w:hint="cs"/>
          <w:sz w:val="36"/>
          <w:szCs w:val="36"/>
          <w:rtl/>
          <w:lang w:val="en-US"/>
        </w:rPr>
        <w:t>وترى شلبي بأنها "مجموعة من المهارات الضرورية لضمان استعداد المتعلمين للتعلم والابتكار والحياة والعمل والاستخدام الأمثل للمعلومات والوسائط والتكنولوجيا في القرن الحادي والعشرين"(2014,ص6)</w:t>
      </w:r>
    </w:p>
    <w:p w:rsidR="00691302" w:rsidRPr="004905DC" w:rsidRDefault="00691302" w:rsidP="009F5553">
      <w:pPr>
        <w:pStyle w:val="a3"/>
        <w:bidi/>
        <w:jc w:val="both"/>
        <w:rPr>
          <w:sz w:val="36"/>
          <w:szCs w:val="36"/>
          <w:rtl/>
          <w:lang w:val="en-US"/>
        </w:rPr>
      </w:pPr>
      <w:r w:rsidRPr="004905DC">
        <w:rPr>
          <w:rFonts w:hint="cs"/>
          <w:sz w:val="36"/>
          <w:szCs w:val="36"/>
          <w:rtl/>
          <w:lang w:val="en-US"/>
        </w:rPr>
        <w:t>وتعرفها تفيدة غانم بأنها: "المهارات اللازمة للنجاح في العمل, الدراسة ,الحياة, وتشمل المحتوى المعرفي والمهارات الخاصة, والخبرة, والثقافات المختلفة, أي مدى واسع من المعرفة والقدرات وعادات العمل, مثل: التفكير الإبداعي ,الناقد, وحل المشكلات, ومهارات التجديد والابداع والتواصل, التعاون, مهارات الإنتاجية والقيادة والمسئولية"(201</w:t>
      </w:r>
      <w:r w:rsidR="009F5553">
        <w:rPr>
          <w:rFonts w:hint="cs"/>
          <w:sz w:val="36"/>
          <w:szCs w:val="36"/>
          <w:rtl/>
          <w:lang w:val="en-US"/>
        </w:rPr>
        <w:t>6</w:t>
      </w:r>
      <w:r w:rsidRPr="004905DC">
        <w:rPr>
          <w:rFonts w:hint="cs"/>
          <w:sz w:val="36"/>
          <w:szCs w:val="36"/>
          <w:rtl/>
          <w:lang w:val="en-US"/>
        </w:rPr>
        <w:t>,ص11)</w:t>
      </w:r>
    </w:p>
    <w:p w:rsidR="00DB5C2B" w:rsidRPr="004905DC" w:rsidRDefault="00DB5C2B" w:rsidP="005C05E5">
      <w:pPr>
        <w:pStyle w:val="a3"/>
        <w:bidi/>
        <w:jc w:val="both"/>
        <w:rPr>
          <w:sz w:val="36"/>
          <w:szCs w:val="36"/>
          <w:rtl/>
          <w:lang w:val="en-US"/>
        </w:rPr>
      </w:pPr>
      <w:r w:rsidRPr="004905DC">
        <w:rPr>
          <w:rFonts w:hint="cs"/>
          <w:sz w:val="36"/>
          <w:szCs w:val="36"/>
          <w:rtl/>
          <w:lang w:val="en-US"/>
        </w:rPr>
        <w:t>وتعرف أيضاً بأنها "</w:t>
      </w:r>
      <w:r w:rsidR="003C32B4" w:rsidRPr="004905DC">
        <w:rPr>
          <w:rFonts w:hint="cs"/>
          <w:sz w:val="36"/>
          <w:szCs w:val="36"/>
          <w:rtl/>
          <w:lang w:val="en-US"/>
        </w:rPr>
        <w:t>مجموعة من القدرات والاستعدادات والميول والاتجاهات والخبرات التي تعتني ببناء شخصية الفرد وفقًا لمتطلبات القرن الحادي والعشرين, وتتضمن مهارات تعلم والابداع, ومهارات المعلومات والإعلام,</w:t>
      </w:r>
      <w:r w:rsidR="00B7129D" w:rsidRPr="004905DC">
        <w:rPr>
          <w:rFonts w:hint="cs"/>
          <w:sz w:val="36"/>
          <w:szCs w:val="36"/>
          <w:rtl/>
          <w:lang w:val="en-US"/>
        </w:rPr>
        <w:t xml:space="preserve"> </w:t>
      </w:r>
      <w:r w:rsidR="003C32B4" w:rsidRPr="004905DC">
        <w:rPr>
          <w:rFonts w:hint="cs"/>
          <w:sz w:val="36"/>
          <w:szCs w:val="36"/>
          <w:rtl/>
          <w:lang w:val="en-US"/>
        </w:rPr>
        <w:t>ومهارات حياتية ومهنية</w:t>
      </w:r>
      <w:r w:rsidRPr="004905DC">
        <w:rPr>
          <w:rFonts w:hint="cs"/>
          <w:sz w:val="36"/>
          <w:szCs w:val="36"/>
          <w:rtl/>
          <w:lang w:val="en-US"/>
        </w:rPr>
        <w:t>"</w:t>
      </w:r>
      <w:r w:rsidR="003C32B4" w:rsidRPr="004905DC">
        <w:rPr>
          <w:rFonts w:hint="cs"/>
          <w:sz w:val="36"/>
          <w:szCs w:val="36"/>
          <w:rtl/>
          <w:lang w:val="en-US"/>
        </w:rPr>
        <w:t>.(ترلينج وفادل,2013,ص ص47-48)</w:t>
      </w:r>
    </w:p>
    <w:p w:rsidR="003C32B4" w:rsidRPr="004905DC" w:rsidRDefault="003C32B4" w:rsidP="005C05E5">
      <w:pPr>
        <w:pStyle w:val="a3"/>
        <w:bidi/>
        <w:jc w:val="both"/>
        <w:rPr>
          <w:sz w:val="36"/>
          <w:szCs w:val="36"/>
          <w:rtl/>
          <w:lang w:val="en-US"/>
        </w:rPr>
      </w:pPr>
      <w:r w:rsidRPr="004905DC">
        <w:rPr>
          <w:rFonts w:hint="cs"/>
          <w:sz w:val="36"/>
          <w:szCs w:val="36"/>
          <w:rtl/>
          <w:lang w:val="en-US"/>
        </w:rPr>
        <w:t>ويعرفها الناجم بأنها " المهارات التي تمكن</w:t>
      </w:r>
      <w:r w:rsidR="009D5699" w:rsidRPr="004905DC">
        <w:rPr>
          <w:rFonts w:hint="cs"/>
          <w:sz w:val="36"/>
          <w:szCs w:val="36"/>
          <w:rtl/>
          <w:lang w:val="en-US"/>
        </w:rPr>
        <w:t xml:space="preserve"> صاحبها من التعامل والتفاعل مع تطورات الحياة في القرن الحادي والعشرين مثل مهارة تحمل المسؤولية الفردية والجماعية, والتكيف مع التغيرات والمرونة والابداع".(الناجم,2012,ص214)</w:t>
      </w:r>
    </w:p>
    <w:p w:rsidR="00427E40" w:rsidRPr="004905DC" w:rsidRDefault="009D5699" w:rsidP="005C05E5">
      <w:pPr>
        <w:pStyle w:val="a3"/>
        <w:bidi/>
        <w:jc w:val="both"/>
        <w:rPr>
          <w:rFonts w:asciiTheme="minorHAnsi" w:hAnsiTheme="minorHAnsi"/>
          <w:sz w:val="36"/>
          <w:szCs w:val="36"/>
          <w:rtl/>
          <w:lang w:val="en-US"/>
        </w:rPr>
      </w:pPr>
      <w:r w:rsidRPr="004905DC">
        <w:rPr>
          <w:sz w:val="36"/>
          <w:szCs w:val="36"/>
          <w:rtl/>
          <w:lang w:val="en-US"/>
        </w:rPr>
        <w:t xml:space="preserve">مما سبق ترى الباحثة أن </w:t>
      </w:r>
      <w:r w:rsidR="00262DDE" w:rsidRPr="004905DC">
        <w:rPr>
          <w:sz w:val="36"/>
          <w:szCs w:val="36"/>
          <w:rtl/>
          <w:lang w:val="en-US"/>
        </w:rPr>
        <w:t>مهارات القرن الحادي والعشرون ه</w:t>
      </w:r>
      <w:r w:rsidR="00262DDE" w:rsidRPr="004905DC">
        <w:rPr>
          <w:rFonts w:hint="cs"/>
          <w:sz w:val="36"/>
          <w:szCs w:val="36"/>
          <w:rtl/>
          <w:lang w:val="en-US"/>
        </w:rPr>
        <w:t>ي</w:t>
      </w:r>
      <w:r w:rsidRPr="004905DC">
        <w:rPr>
          <w:sz w:val="36"/>
          <w:szCs w:val="36"/>
          <w:rtl/>
          <w:lang w:val="en-US"/>
        </w:rPr>
        <w:t xml:space="preserve"> </w:t>
      </w:r>
      <w:r w:rsidR="00262DDE" w:rsidRPr="004905DC">
        <w:rPr>
          <w:sz w:val="36"/>
          <w:szCs w:val="36"/>
          <w:rtl/>
          <w:lang w:val="en-US"/>
        </w:rPr>
        <w:t>مهارات</w:t>
      </w:r>
      <w:r w:rsidR="00262DDE" w:rsidRPr="004905DC">
        <w:rPr>
          <w:rFonts w:hint="cs"/>
          <w:sz w:val="36"/>
          <w:szCs w:val="36"/>
          <w:rtl/>
          <w:lang w:val="en-US"/>
        </w:rPr>
        <w:t xml:space="preserve"> تمكن الفرد على الابداع والتفكير والتواصل والتعاون من خلال الاعتماد الذاتي والج</w:t>
      </w:r>
      <w:r w:rsidR="00B7129D" w:rsidRPr="004905DC">
        <w:rPr>
          <w:rFonts w:hint="cs"/>
          <w:sz w:val="36"/>
          <w:szCs w:val="36"/>
          <w:rtl/>
          <w:lang w:val="en-US"/>
        </w:rPr>
        <w:t>ماعي وتطوير النمو المهني والعملي والاستخدام الأمثل للتقنية.</w:t>
      </w:r>
    </w:p>
    <w:p w:rsidR="00B7129D" w:rsidRPr="004905DC" w:rsidRDefault="00B7129D" w:rsidP="00AF4395">
      <w:pPr>
        <w:pStyle w:val="1"/>
        <w:bidi/>
        <w:rPr>
          <w:rtl/>
          <w:lang w:val="en-US"/>
        </w:rPr>
      </w:pPr>
      <w:bookmarkStart w:id="2" w:name="_Toc24751797"/>
      <w:r w:rsidRPr="004905DC">
        <w:rPr>
          <w:rFonts w:hint="cs"/>
          <w:rtl/>
          <w:lang w:val="en-US"/>
        </w:rPr>
        <w:lastRenderedPageBreak/>
        <w:t>مجالات مهارات القرن الحادي والعشرين:</w:t>
      </w:r>
      <w:bookmarkEnd w:id="2"/>
    </w:p>
    <w:p w:rsidR="00063800" w:rsidRPr="004905DC" w:rsidRDefault="00063800" w:rsidP="001B6F6C">
      <w:pPr>
        <w:pStyle w:val="a3"/>
        <w:bidi/>
        <w:jc w:val="both"/>
        <w:rPr>
          <w:rFonts w:asciiTheme="minorHAnsi" w:hAnsiTheme="minorHAnsi"/>
          <w:sz w:val="36"/>
          <w:szCs w:val="36"/>
          <w:rtl/>
          <w:lang w:val="en-US"/>
        </w:rPr>
      </w:pPr>
      <w:r w:rsidRPr="004905DC">
        <w:rPr>
          <w:rFonts w:asciiTheme="minorHAnsi" w:hAnsiTheme="minorHAnsi" w:hint="cs"/>
          <w:sz w:val="36"/>
          <w:szCs w:val="36"/>
          <w:rtl/>
          <w:lang w:val="en-US"/>
        </w:rPr>
        <w:t>كما ذكرها القبيلات (2019,ص 346-347)</w:t>
      </w:r>
      <w:r w:rsidR="001B6F6C" w:rsidRPr="001B6F6C">
        <w:rPr>
          <w:rFonts w:ascii="inherit" w:hAnsi="inherit" w:hint="cs"/>
          <w:sz w:val="38"/>
          <w:szCs w:val="36"/>
          <w:rtl/>
        </w:rPr>
        <w:t xml:space="preserve"> </w:t>
      </w:r>
      <w:r w:rsidR="001B6F6C">
        <w:rPr>
          <w:rFonts w:ascii="inherit" w:hAnsi="inherit" w:hint="cs"/>
          <w:sz w:val="38"/>
          <w:szCs w:val="36"/>
          <w:rtl/>
        </w:rPr>
        <w:t xml:space="preserve">و </w:t>
      </w:r>
      <w:r w:rsidR="001B6F6C" w:rsidRPr="004905DC">
        <w:rPr>
          <w:rFonts w:ascii="inherit" w:hAnsi="inherit" w:hint="cs"/>
          <w:sz w:val="38"/>
          <w:szCs w:val="36"/>
          <w:rtl/>
        </w:rPr>
        <w:t>خميس(2018,ص ص 152-154)</w:t>
      </w:r>
      <w:r w:rsidR="001B6F6C">
        <w:rPr>
          <w:rFonts w:asciiTheme="minorHAnsi" w:hAnsiTheme="minorHAnsi" w:hint="cs"/>
          <w:sz w:val="36"/>
          <w:szCs w:val="36"/>
          <w:rtl/>
          <w:lang w:val="en-US"/>
        </w:rPr>
        <w:t xml:space="preserve"> و</w:t>
      </w:r>
      <w:r w:rsidR="001B6F6C" w:rsidRPr="004905DC">
        <w:rPr>
          <w:rFonts w:hint="cs"/>
          <w:sz w:val="36"/>
          <w:szCs w:val="36"/>
          <w:rtl/>
          <w:lang w:val="en-US"/>
        </w:rPr>
        <w:t>(ترلينج وفادل,2013,ص ص23-33)</w:t>
      </w:r>
      <w:r w:rsidRPr="004905DC">
        <w:rPr>
          <w:rFonts w:asciiTheme="minorHAnsi" w:hAnsiTheme="minorHAnsi" w:hint="cs"/>
          <w:sz w:val="36"/>
          <w:szCs w:val="36"/>
          <w:rtl/>
          <w:lang w:val="en-US"/>
        </w:rPr>
        <w:t>:</w:t>
      </w:r>
    </w:p>
    <w:p w:rsidR="00B7129D" w:rsidRPr="004905DC" w:rsidRDefault="00B7129D" w:rsidP="005C05E5">
      <w:pPr>
        <w:pStyle w:val="a3"/>
        <w:bidi/>
        <w:jc w:val="both"/>
        <w:rPr>
          <w:rFonts w:ascii="inherit" w:hAnsi="inherit"/>
          <w:sz w:val="42"/>
          <w:szCs w:val="42"/>
          <w:rtl/>
        </w:rPr>
      </w:pPr>
      <w:r w:rsidRPr="004905DC">
        <w:rPr>
          <w:rFonts w:hint="cs"/>
          <w:sz w:val="36"/>
          <w:szCs w:val="36"/>
          <w:rtl/>
        </w:rPr>
        <w:t xml:space="preserve">أولاً: مهارات التعلم والابتكار </w:t>
      </w:r>
      <w:r w:rsidRPr="004905DC">
        <w:rPr>
          <w:rFonts w:hint="cs"/>
          <w:rtl/>
        </w:rPr>
        <w:t>(</w:t>
      </w:r>
      <w:r w:rsidRPr="004905DC">
        <w:rPr>
          <w:rFonts w:asciiTheme="majorBidi" w:hAnsiTheme="majorBidi" w:cstheme="majorBidi"/>
          <w:lang w:val="en"/>
        </w:rPr>
        <w:t>Learning and innovation skills</w:t>
      </w:r>
      <w:r w:rsidRPr="004905DC">
        <w:rPr>
          <w:rFonts w:ascii="inherit" w:hAnsi="inherit" w:hint="cs"/>
          <w:sz w:val="42"/>
          <w:szCs w:val="42"/>
          <w:rtl/>
        </w:rPr>
        <w:t>):</w:t>
      </w:r>
    </w:p>
    <w:p w:rsidR="00B7129D" w:rsidRPr="004905DC" w:rsidRDefault="00B7129D" w:rsidP="005C05E5">
      <w:pPr>
        <w:pStyle w:val="a3"/>
        <w:numPr>
          <w:ilvl w:val="0"/>
          <w:numId w:val="3"/>
        </w:numPr>
        <w:bidi/>
        <w:jc w:val="both"/>
        <w:rPr>
          <w:rFonts w:ascii="inherit" w:hAnsi="inherit"/>
          <w:sz w:val="38"/>
          <w:szCs w:val="36"/>
        </w:rPr>
      </w:pPr>
      <w:r w:rsidRPr="004905DC">
        <w:rPr>
          <w:rFonts w:ascii="inherit" w:hAnsi="inherit" w:hint="cs"/>
          <w:sz w:val="38"/>
          <w:szCs w:val="36"/>
          <w:rtl/>
        </w:rPr>
        <w:t>الابداع والابتكار وهو توليد أفكار جديدة وتطبيقها,</w:t>
      </w:r>
      <w:r w:rsidR="00063800" w:rsidRPr="004905DC">
        <w:rPr>
          <w:rFonts w:ascii="inherit" w:hAnsi="inherit" w:hint="cs"/>
          <w:sz w:val="38"/>
          <w:szCs w:val="36"/>
          <w:rtl/>
        </w:rPr>
        <w:t xml:space="preserve"> </w:t>
      </w:r>
      <w:r w:rsidRPr="004905DC">
        <w:rPr>
          <w:rFonts w:ascii="inherit" w:hAnsi="inherit" w:hint="cs"/>
          <w:sz w:val="38"/>
          <w:szCs w:val="36"/>
          <w:rtl/>
        </w:rPr>
        <w:t>واستخدام طرائق مختلفة لإبداع الأفكار كالعصف الذهني.</w:t>
      </w:r>
    </w:p>
    <w:p w:rsidR="00B7129D" w:rsidRPr="004905DC" w:rsidRDefault="00B7129D" w:rsidP="005C05E5">
      <w:pPr>
        <w:pStyle w:val="a3"/>
        <w:numPr>
          <w:ilvl w:val="0"/>
          <w:numId w:val="3"/>
        </w:numPr>
        <w:bidi/>
        <w:jc w:val="both"/>
        <w:rPr>
          <w:rFonts w:ascii="inherit" w:hAnsi="inherit"/>
          <w:sz w:val="38"/>
          <w:szCs w:val="36"/>
        </w:rPr>
      </w:pPr>
      <w:r w:rsidRPr="004905DC">
        <w:rPr>
          <w:rFonts w:ascii="inherit" w:hAnsi="inherit" w:hint="cs"/>
          <w:sz w:val="38"/>
          <w:szCs w:val="36"/>
          <w:rtl/>
        </w:rPr>
        <w:t xml:space="preserve">التفكير الناقد وهو </w:t>
      </w:r>
      <w:r w:rsidR="0003778F" w:rsidRPr="004905DC">
        <w:rPr>
          <w:rFonts w:ascii="inherit" w:hAnsi="inherit" w:hint="cs"/>
          <w:sz w:val="38"/>
          <w:szCs w:val="36"/>
          <w:rtl/>
        </w:rPr>
        <w:t xml:space="preserve">النفاذ إلى الأفكار المبتكرة والتدقيق في صدق معلوماتها, وصحة أسس تحليلها وتفسيرها وتلخيصها, وإدراك صحة نتائجها وتقويمها, واستخدام أدوات تفكيرية غير مألوفة , وتحليل المنظومات </w:t>
      </w:r>
      <w:r w:rsidR="00F677BD">
        <w:rPr>
          <w:rFonts w:ascii="inherit" w:hAnsi="inherit" w:hint="cs"/>
          <w:sz w:val="38"/>
          <w:szCs w:val="36"/>
          <w:rtl/>
        </w:rPr>
        <w:t xml:space="preserve">وتركيبها, وتقويم الأفكار والحجج, </w:t>
      </w:r>
      <w:r w:rsidR="006B0CDE">
        <w:rPr>
          <w:rFonts w:ascii="inherit" w:hAnsi="inherit" w:hint="cs"/>
          <w:sz w:val="38"/>
          <w:szCs w:val="36"/>
          <w:rtl/>
        </w:rPr>
        <w:t>يستنبطون</w:t>
      </w:r>
      <w:r w:rsidR="00F677BD">
        <w:rPr>
          <w:rFonts w:ascii="inherit" w:hAnsi="inherit" w:hint="cs"/>
          <w:sz w:val="38"/>
          <w:szCs w:val="36"/>
          <w:rtl/>
        </w:rPr>
        <w:t xml:space="preserve"> بفاعلية أنواع مختلفة من الاستنباط (الاستقراء و الاستدلال...) بما يناسب الموقف التعليمي, يتخ</w:t>
      </w:r>
      <w:r w:rsidR="00C3797A">
        <w:rPr>
          <w:rFonts w:ascii="inherit" w:hAnsi="inherit" w:hint="cs"/>
          <w:sz w:val="38"/>
          <w:szCs w:val="36"/>
          <w:rtl/>
        </w:rPr>
        <w:t>ذ</w:t>
      </w:r>
      <w:r w:rsidR="00F677BD">
        <w:rPr>
          <w:rFonts w:ascii="inherit" w:hAnsi="inherit" w:hint="cs"/>
          <w:sz w:val="38"/>
          <w:szCs w:val="36"/>
          <w:rtl/>
        </w:rPr>
        <w:t>وا الأحكام والقرارات , يفسرون المعلومات ويبنون استنتاجات على أفضل تحليل, يتأملون نقدياً بخبرات وعمليات تعلمهم.</w:t>
      </w:r>
    </w:p>
    <w:p w:rsidR="00252006" w:rsidRPr="004905DC" w:rsidRDefault="00252006" w:rsidP="005C05E5">
      <w:pPr>
        <w:pStyle w:val="a3"/>
        <w:numPr>
          <w:ilvl w:val="0"/>
          <w:numId w:val="3"/>
        </w:numPr>
        <w:bidi/>
        <w:jc w:val="both"/>
        <w:rPr>
          <w:rFonts w:ascii="inherit" w:hAnsi="inherit"/>
          <w:sz w:val="38"/>
          <w:szCs w:val="36"/>
        </w:rPr>
      </w:pPr>
      <w:r w:rsidRPr="004905DC">
        <w:rPr>
          <w:rFonts w:ascii="inherit" w:hAnsi="inherit" w:hint="cs"/>
          <w:sz w:val="38"/>
          <w:szCs w:val="36"/>
          <w:rtl/>
        </w:rPr>
        <w:t>حل المشكلات وهي صياغة المشكلة وتشخيصها وتفسيرها, واستخلاص ال</w:t>
      </w:r>
      <w:r w:rsidR="00F677BD">
        <w:rPr>
          <w:rFonts w:ascii="inherit" w:hAnsi="inherit" w:hint="cs"/>
          <w:sz w:val="38"/>
          <w:szCs w:val="36"/>
          <w:rtl/>
        </w:rPr>
        <w:t xml:space="preserve">نتائج والحلول الإبداعية الجديدة,  يحددون ويطرحون أسئلة مهمة توضح وجهات نظر متنوعة, وتؤدي إلى حلول </w:t>
      </w:r>
      <w:r w:rsidR="006B0CDE">
        <w:rPr>
          <w:rFonts w:ascii="inherit" w:hAnsi="inherit" w:hint="cs"/>
          <w:sz w:val="38"/>
          <w:szCs w:val="36"/>
          <w:rtl/>
        </w:rPr>
        <w:t>أفضل</w:t>
      </w:r>
      <w:r w:rsidR="00F677BD">
        <w:rPr>
          <w:rFonts w:ascii="inherit" w:hAnsi="inherit" w:hint="cs"/>
          <w:sz w:val="38"/>
          <w:szCs w:val="36"/>
          <w:rtl/>
        </w:rPr>
        <w:t>.</w:t>
      </w:r>
    </w:p>
    <w:p w:rsidR="00252006" w:rsidRPr="004905DC" w:rsidRDefault="00252006" w:rsidP="005C05E5">
      <w:pPr>
        <w:pStyle w:val="a3"/>
        <w:numPr>
          <w:ilvl w:val="0"/>
          <w:numId w:val="3"/>
        </w:numPr>
        <w:bidi/>
        <w:jc w:val="both"/>
        <w:rPr>
          <w:rFonts w:ascii="inherit" w:hAnsi="inherit"/>
          <w:sz w:val="38"/>
          <w:szCs w:val="36"/>
        </w:rPr>
      </w:pPr>
      <w:r w:rsidRPr="004905DC">
        <w:rPr>
          <w:rFonts w:ascii="inherit" w:hAnsi="inherit" w:hint="cs"/>
          <w:sz w:val="38"/>
          <w:szCs w:val="36"/>
          <w:rtl/>
        </w:rPr>
        <w:t>التواصل وهو القدرة على التعبير عن الأفكار الجديدة, وعرضها بوضوح وبصورة مقنعة باستخدام مدى واسع من م</w:t>
      </w:r>
      <w:r w:rsidR="00434E99">
        <w:rPr>
          <w:rFonts w:ascii="inherit" w:hAnsi="inherit" w:hint="cs"/>
          <w:sz w:val="38"/>
          <w:szCs w:val="36"/>
          <w:rtl/>
        </w:rPr>
        <w:t>ه</w:t>
      </w:r>
      <w:r w:rsidRPr="004905DC">
        <w:rPr>
          <w:rFonts w:ascii="inherit" w:hAnsi="inherit" w:hint="cs"/>
          <w:sz w:val="38"/>
          <w:szCs w:val="36"/>
          <w:rtl/>
        </w:rPr>
        <w:t>ارات التواصل اللفظي وغير اللفظي.</w:t>
      </w:r>
    </w:p>
    <w:p w:rsidR="00252006" w:rsidRPr="004905DC" w:rsidRDefault="00252006" w:rsidP="005C05E5">
      <w:pPr>
        <w:pStyle w:val="a3"/>
        <w:numPr>
          <w:ilvl w:val="0"/>
          <w:numId w:val="3"/>
        </w:numPr>
        <w:bidi/>
        <w:jc w:val="both"/>
        <w:rPr>
          <w:rFonts w:ascii="inherit" w:hAnsi="inherit"/>
          <w:sz w:val="38"/>
          <w:szCs w:val="36"/>
        </w:rPr>
      </w:pPr>
      <w:r w:rsidRPr="004905DC">
        <w:rPr>
          <w:rFonts w:ascii="inherit" w:hAnsi="inherit" w:hint="cs"/>
          <w:sz w:val="38"/>
          <w:szCs w:val="36"/>
          <w:rtl/>
        </w:rPr>
        <w:t>التشارك وهو العمل مع الفرق المختلفة للوصول إلى أفكار جديدة مبتكرة, والوصول للتوافقات فيها وتثمين المساهمات الفردية في إطار العمل التشاركي.</w:t>
      </w:r>
    </w:p>
    <w:p w:rsidR="00252006" w:rsidRPr="004905DC" w:rsidRDefault="00252006" w:rsidP="005C05E5">
      <w:pPr>
        <w:pStyle w:val="a3"/>
        <w:bidi/>
        <w:jc w:val="both"/>
        <w:rPr>
          <w:sz w:val="36"/>
          <w:szCs w:val="36"/>
        </w:rPr>
      </w:pPr>
      <w:r w:rsidRPr="004905DC">
        <w:rPr>
          <w:rFonts w:hint="cs"/>
          <w:sz w:val="36"/>
          <w:szCs w:val="36"/>
          <w:rtl/>
        </w:rPr>
        <w:t>ثانياً : مهارات تكنولوجيا المعلومات والوسائط الإعلامية (</w:t>
      </w:r>
      <w:r w:rsidRPr="004905DC">
        <w:rPr>
          <w:rFonts w:asciiTheme="majorBidi" w:hAnsiTheme="majorBidi" w:cstheme="majorBidi"/>
          <w:sz w:val="28"/>
          <w:szCs w:val="28"/>
          <w:lang w:val="en"/>
        </w:rPr>
        <w:t>IT skills and media</w:t>
      </w:r>
      <w:r w:rsidRPr="004905DC">
        <w:rPr>
          <w:rFonts w:hint="cs"/>
          <w:sz w:val="36"/>
          <w:szCs w:val="36"/>
          <w:rtl/>
        </w:rPr>
        <w:t>):</w:t>
      </w:r>
    </w:p>
    <w:p w:rsidR="00252006" w:rsidRPr="004905DC" w:rsidRDefault="00252006" w:rsidP="005C05E5">
      <w:pPr>
        <w:pStyle w:val="a3"/>
        <w:numPr>
          <w:ilvl w:val="0"/>
          <w:numId w:val="3"/>
        </w:numPr>
        <w:bidi/>
        <w:jc w:val="both"/>
        <w:rPr>
          <w:rFonts w:ascii="inherit" w:hAnsi="inherit"/>
          <w:sz w:val="38"/>
          <w:szCs w:val="36"/>
        </w:rPr>
      </w:pPr>
      <w:r w:rsidRPr="004905DC">
        <w:rPr>
          <w:rFonts w:ascii="inherit" w:hAnsi="inherit" w:hint="cs"/>
          <w:sz w:val="38"/>
          <w:szCs w:val="36"/>
          <w:rtl/>
        </w:rPr>
        <w:t>الثقافة المعلوماتية وهي الثقافة التي تخص</w:t>
      </w:r>
      <w:r w:rsidR="00C531D2">
        <w:rPr>
          <w:rFonts w:ascii="inherit" w:hAnsi="inherit" w:hint="cs"/>
          <w:sz w:val="38"/>
          <w:szCs w:val="36"/>
          <w:rtl/>
        </w:rPr>
        <w:t xml:space="preserve"> الوصول للمعلومات</w:t>
      </w:r>
      <w:r w:rsidR="001B6E25">
        <w:rPr>
          <w:rFonts w:ascii="inherit" w:hAnsi="inherit" w:hint="cs"/>
          <w:sz w:val="38"/>
          <w:szCs w:val="36"/>
          <w:rtl/>
        </w:rPr>
        <w:t xml:space="preserve"> بكفاءة الوقت وبفاعلية المصدر</w:t>
      </w:r>
      <w:r w:rsidR="00C531D2">
        <w:rPr>
          <w:rFonts w:ascii="inherit" w:hAnsi="inherit" w:hint="cs"/>
          <w:sz w:val="38"/>
          <w:szCs w:val="36"/>
          <w:rtl/>
        </w:rPr>
        <w:t>, واست</w:t>
      </w:r>
      <w:r w:rsidR="00C06DCD" w:rsidRPr="004905DC">
        <w:rPr>
          <w:rFonts w:ascii="inherit" w:hAnsi="inherit" w:hint="cs"/>
          <w:sz w:val="38"/>
          <w:szCs w:val="36"/>
          <w:rtl/>
        </w:rPr>
        <w:t>خدامها وتكاملها وإدارتها وتقويمها.</w:t>
      </w:r>
    </w:p>
    <w:p w:rsidR="00C06DCD" w:rsidRPr="004905DC" w:rsidRDefault="00C06DCD" w:rsidP="005C05E5">
      <w:pPr>
        <w:pStyle w:val="a3"/>
        <w:numPr>
          <w:ilvl w:val="0"/>
          <w:numId w:val="3"/>
        </w:numPr>
        <w:bidi/>
        <w:jc w:val="both"/>
        <w:rPr>
          <w:rFonts w:ascii="inherit" w:hAnsi="inherit"/>
          <w:sz w:val="38"/>
          <w:szCs w:val="36"/>
        </w:rPr>
      </w:pPr>
      <w:r w:rsidRPr="004905DC">
        <w:rPr>
          <w:rFonts w:ascii="inherit" w:hAnsi="inherit" w:hint="cs"/>
          <w:sz w:val="38"/>
          <w:szCs w:val="36"/>
          <w:rtl/>
        </w:rPr>
        <w:t xml:space="preserve">ثقافة الوسائط الإعلامية وهي الثقافة التي </w:t>
      </w:r>
      <w:r w:rsidR="00434E99">
        <w:rPr>
          <w:rFonts w:ascii="inherit" w:hAnsi="inherit" w:hint="cs"/>
          <w:sz w:val="38"/>
          <w:szCs w:val="36"/>
          <w:rtl/>
        </w:rPr>
        <w:t>تخص الرسالة الإعلامية الإبداعية,</w:t>
      </w:r>
      <w:r w:rsidRPr="004905DC">
        <w:rPr>
          <w:rFonts w:ascii="inherit" w:hAnsi="inherit" w:hint="cs"/>
          <w:sz w:val="38"/>
          <w:szCs w:val="36"/>
          <w:rtl/>
        </w:rPr>
        <w:t xml:space="preserve"> وفهمها وبنائها وغاياتها, والقضايا الأخلاقية والقانونية التي يلتزم بها.</w:t>
      </w:r>
    </w:p>
    <w:p w:rsidR="00252006" w:rsidRDefault="00C06DCD" w:rsidP="006663BB">
      <w:pPr>
        <w:pStyle w:val="a3"/>
        <w:numPr>
          <w:ilvl w:val="0"/>
          <w:numId w:val="3"/>
        </w:numPr>
        <w:bidi/>
        <w:jc w:val="both"/>
        <w:rPr>
          <w:rFonts w:ascii="inherit" w:hAnsi="inherit" w:hint="cs"/>
          <w:sz w:val="38"/>
          <w:szCs w:val="36"/>
        </w:rPr>
      </w:pPr>
      <w:r w:rsidRPr="004905DC">
        <w:rPr>
          <w:rFonts w:ascii="inherit" w:hAnsi="inherit" w:hint="cs"/>
          <w:sz w:val="38"/>
          <w:szCs w:val="36"/>
          <w:rtl/>
        </w:rPr>
        <w:lastRenderedPageBreak/>
        <w:t xml:space="preserve">ثقافة تكنولوجيا المعلومات والاتصال </w:t>
      </w:r>
      <w:r w:rsidR="00307089" w:rsidRPr="004905DC">
        <w:rPr>
          <w:rFonts w:ascii="inherit" w:hAnsi="inherit" w:hint="cs"/>
          <w:sz w:val="38"/>
          <w:szCs w:val="36"/>
          <w:rtl/>
        </w:rPr>
        <w:t>وهي التطبيق الفعال للتكنولوجيا باستخدام التكنولوجيا كأداة بحث ووصول للمعلومات,</w:t>
      </w:r>
      <w:r w:rsidR="00434E99">
        <w:rPr>
          <w:rFonts w:ascii="inherit" w:hAnsi="inherit" w:hint="cs"/>
          <w:sz w:val="38"/>
          <w:szCs w:val="36"/>
          <w:rtl/>
        </w:rPr>
        <w:t xml:space="preserve"> </w:t>
      </w:r>
      <w:r w:rsidR="00307089" w:rsidRPr="004905DC">
        <w:rPr>
          <w:rFonts w:ascii="inherit" w:hAnsi="inherit" w:hint="cs"/>
          <w:sz w:val="38"/>
          <w:szCs w:val="36"/>
          <w:rtl/>
        </w:rPr>
        <w:t>مثل استخدام محركات البحث وأدوات التصفح, والاستفادة من التكنولوجيا الرقمية مثل الحواسيب وأجهزة المشاهدة والاستماع الرقمي والهواتف الذكية.</w:t>
      </w:r>
    </w:p>
    <w:p w:rsidR="00307089" w:rsidRPr="004905DC" w:rsidRDefault="00307089" w:rsidP="005C05E5">
      <w:pPr>
        <w:pStyle w:val="a3"/>
        <w:bidi/>
        <w:jc w:val="both"/>
        <w:rPr>
          <w:rFonts w:ascii="inherit" w:hAnsi="inherit"/>
          <w:noProof/>
          <w:sz w:val="38"/>
          <w:szCs w:val="36"/>
          <w:rtl/>
          <w:lang w:val="en-US"/>
        </w:rPr>
      </w:pPr>
    </w:p>
    <w:p w:rsidR="0036331A" w:rsidRPr="004905DC" w:rsidRDefault="0036331A" w:rsidP="005C05E5">
      <w:pPr>
        <w:pStyle w:val="a3"/>
        <w:bidi/>
        <w:jc w:val="both"/>
        <w:rPr>
          <w:sz w:val="36"/>
          <w:szCs w:val="36"/>
          <w:rtl/>
        </w:rPr>
      </w:pPr>
      <w:r w:rsidRPr="004905DC">
        <w:rPr>
          <w:rFonts w:hint="cs"/>
          <w:noProof/>
          <w:sz w:val="36"/>
          <w:szCs w:val="36"/>
          <w:rtl/>
        </w:rPr>
        <w:t>ثالثًا:مهارات الحياة والعمل (</w:t>
      </w:r>
      <w:r w:rsidRPr="004905DC">
        <w:rPr>
          <w:rFonts w:asciiTheme="majorBidi" w:hAnsiTheme="majorBidi" w:cstheme="majorBidi"/>
          <w:sz w:val="28"/>
          <w:szCs w:val="28"/>
          <w:lang w:val="en"/>
        </w:rPr>
        <w:t>Life and work skills</w:t>
      </w:r>
      <w:r w:rsidRPr="004905DC">
        <w:rPr>
          <w:rFonts w:hint="cs"/>
          <w:sz w:val="36"/>
          <w:szCs w:val="36"/>
          <w:rtl/>
        </w:rPr>
        <w:t>):</w:t>
      </w:r>
    </w:p>
    <w:p w:rsidR="0036331A" w:rsidRPr="004905DC" w:rsidRDefault="0036331A" w:rsidP="00FC1760">
      <w:pPr>
        <w:pStyle w:val="a3"/>
        <w:numPr>
          <w:ilvl w:val="0"/>
          <w:numId w:val="3"/>
        </w:numPr>
        <w:bidi/>
        <w:jc w:val="both"/>
        <w:rPr>
          <w:sz w:val="36"/>
          <w:szCs w:val="36"/>
        </w:rPr>
      </w:pPr>
      <w:r w:rsidRPr="004905DC">
        <w:rPr>
          <w:rFonts w:hint="cs"/>
          <w:sz w:val="36"/>
          <w:szCs w:val="36"/>
          <w:rtl/>
        </w:rPr>
        <w:t xml:space="preserve">المرونة والتكيف </w:t>
      </w:r>
      <w:r w:rsidR="00FC1760">
        <w:rPr>
          <w:rFonts w:hint="cs"/>
          <w:sz w:val="36"/>
          <w:szCs w:val="36"/>
          <w:rtl/>
        </w:rPr>
        <w:t>فلابد أن تكون لديهم</w:t>
      </w:r>
      <w:r w:rsidRPr="004905DC">
        <w:rPr>
          <w:rFonts w:hint="cs"/>
          <w:sz w:val="36"/>
          <w:szCs w:val="36"/>
          <w:rtl/>
        </w:rPr>
        <w:t xml:space="preserve"> القدرة</w:t>
      </w:r>
      <w:r w:rsidR="00FC1760">
        <w:rPr>
          <w:rFonts w:hint="cs"/>
          <w:sz w:val="36"/>
          <w:szCs w:val="36"/>
          <w:rtl/>
        </w:rPr>
        <w:t xml:space="preserve"> على أن يتكيفوا</w:t>
      </w:r>
      <w:r w:rsidRPr="004905DC">
        <w:rPr>
          <w:rFonts w:hint="cs"/>
          <w:sz w:val="36"/>
          <w:szCs w:val="36"/>
          <w:rtl/>
        </w:rPr>
        <w:t xml:space="preserve"> </w:t>
      </w:r>
      <w:r w:rsidR="00FC1760">
        <w:rPr>
          <w:rFonts w:hint="cs"/>
          <w:sz w:val="36"/>
          <w:szCs w:val="36"/>
          <w:rtl/>
        </w:rPr>
        <w:t xml:space="preserve">لأدوار ومسؤوليات وجداول وسياسات متنوعة ويعملوا بفاعلية في جو الغموض وتغيير الاولويات, وأن يتصفوا بالمرونة </w:t>
      </w:r>
      <w:r w:rsidR="006B0CDE">
        <w:rPr>
          <w:rFonts w:hint="cs"/>
          <w:sz w:val="36"/>
          <w:szCs w:val="36"/>
          <w:rtl/>
        </w:rPr>
        <w:t>ليستثمرو</w:t>
      </w:r>
      <w:r w:rsidR="00704DE1">
        <w:rPr>
          <w:rFonts w:hint="cs"/>
          <w:sz w:val="36"/>
          <w:szCs w:val="36"/>
          <w:rtl/>
        </w:rPr>
        <w:t xml:space="preserve"> التغذية الراجعة بفاعلية, يتعاملوا ايجابياً مع الثناء والمعوقات والنقد بشكل ايجابي, يفهموا وجهات نظر واعتقادات متنوعة والتفاوض بشأنها وتقييمها للوصول إلى حلول عملية خصوصاَ في بيئات متعددة الثقافات.</w:t>
      </w:r>
    </w:p>
    <w:p w:rsidR="0036331A" w:rsidRPr="004905DC" w:rsidRDefault="0036331A" w:rsidP="005C05E5">
      <w:pPr>
        <w:pStyle w:val="a3"/>
        <w:numPr>
          <w:ilvl w:val="0"/>
          <w:numId w:val="3"/>
        </w:numPr>
        <w:bidi/>
        <w:jc w:val="both"/>
        <w:rPr>
          <w:sz w:val="36"/>
          <w:szCs w:val="36"/>
        </w:rPr>
      </w:pPr>
      <w:r w:rsidRPr="004905DC">
        <w:rPr>
          <w:rFonts w:hint="cs"/>
          <w:sz w:val="36"/>
          <w:szCs w:val="36"/>
          <w:rtl/>
        </w:rPr>
        <w:t>المبا</w:t>
      </w:r>
      <w:r w:rsidR="00F714EC" w:rsidRPr="004905DC">
        <w:rPr>
          <w:rFonts w:hint="cs"/>
          <w:sz w:val="36"/>
          <w:szCs w:val="36"/>
          <w:rtl/>
        </w:rPr>
        <w:t>د</w:t>
      </w:r>
      <w:r w:rsidRPr="004905DC">
        <w:rPr>
          <w:rFonts w:hint="cs"/>
          <w:sz w:val="36"/>
          <w:szCs w:val="36"/>
          <w:rtl/>
        </w:rPr>
        <w:t xml:space="preserve">رة والتوجيه الذاتي وهي القدرة على وضع أهداف قابلة للقياس, واختيار الأولويات </w:t>
      </w:r>
      <w:r w:rsidR="003F589B">
        <w:rPr>
          <w:rFonts w:hint="cs"/>
          <w:sz w:val="36"/>
          <w:szCs w:val="36"/>
          <w:rtl/>
        </w:rPr>
        <w:t>والقيام بمبادرات في تطوير العمل, والقدرة على التأمل بطريقة ناقدة خبراتهم الماضية لتوجيه تقدمهم في المستقبل.</w:t>
      </w:r>
    </w:p>
    <w:p w:rsidR="00F714EC" w:rsidRPr="004905DC" w:rsidRDefault="00464873" w:rsidP="005C05E5">
      <w:pPr>
        <w:pStyle w:val="a3"/>
        <w:numPr>
          <w:ilvl w:val="0"/>
          <w:numId w:val="3"/>
        </w:numPr>
        <w:bidi/>
        <w:jc w:val="both"/>
        <w:rPr>
          <w:sz w:val="36"/>
          <w:szCs w:val="36"/>
        </w:rPr>
      </w:pPr>
      <w:r w:rsidRPr="004905DC">
        <w:rPr>
          <w:rFonts w:hint="cs"/>
          <w:sz w:val="36"/>
          <w:szCs w:val="36"/>
          <w:rtl/>
        </w:rPr>
        <w:t>المهارات الاجتماعية وهي القدرة على التفاعل مع الآخرين على نحو فعال</w:t>
      </w:r>
      <w:r w:rsidR="00C50365">
        <w:rPr>
          <w:rFonts w:hint="cs"/>
          <w:sz w:val="36"/>
          <w:szCs w:val="36"/>
          <w:rtl/>
        </w:rPr>
        <w:t xml:space="preserve"> , يعرفوا متى يكون الملائم الاصغاء ومتى يكون التحدث ملائماً</w:t>
      </w:r>
      <w:r w:rsidRPr="004905DC">
        <w:rPr>
          <w:rFonts w:hint="cs"/>
          <w:sz w:val="36"/>
          <w:szCs w:val="36"/>
          <w:rtl/>
        </w:rPr>
        <w:t xml:space="preserve">, والتعامل مع الاختلافات الثقافية </w:t>
      </w:r>
      <w:r w:rsidR="00E0118F" w:rsidRPr="004905DC">
        <w:rPr>
          <w:rFonts w:hint="cs"/>
          <w:sz w:val="36"/>
          <w:szCs w:val="36"/>
          <w:rtl/>
        </w:rPr>
        <w:t>والأفكار المختلفة.</w:t>
      </w:r>
    </w:p>
    <w:p w:rsidR="009165D2" w:rsidRPr="004905DC" w:rsidRDefault="00E0118F" w:rsidP="005C05E5">
      <w:pPr>
        <w:pStyle w:val="a3"/>
        <w:numPr>
          <w:ilvl w:val="0"/>
          <w:numId w:val="3"/>
        </w:numPr>
        <w:bidi/>
        <w:jc w:val="both"/>
        <w:rPr>
          <w:sz w:val="36"/>
          <w:szCs w:val="36"/>
        </w:rPr>
      </w:pPr>
      <w:r w:rsidRPr="004905DC">
        <w:rPr>
          <w:rFonts w:hint="cs"/>
          <w:sz w:val="36"/>
          <w:szCs w:val="36"/>
          <w:rtl/>
        </w:rPr>
        <w:t>القيادة والمسؤولية وهي العمل على تحقيق</w:t>
      </w:r>
      <w:r w:rsidR="009165D2" w:rsidRPr="004905DC">
        <w:rPr>
          <w:rFonts w:hint="cs"/>
          <w:sz w:val="36"/>
          <w:szCs w:val="36"/>
          <w:rtl/>
        </w:rPr>
        <w:t xml:space="preserve"> هدف مشترك, واستخدام التواصل الفردي لتدريب الآخرين على اكتساب المهارات</w:t>
      </w:r>
      <w:r w:rsidR="00B3634E">
        <w:rPr>
          <w:rFonts w:hint="cs"/>
          <w:sz w:val="36"/>
          <w:szCs w:val="36"/>
          <w:rtl/>
        </w:rPr>
        <w:t xml:space="preserve">, القدرة على استخدام مهارات اتصال شخصية ومهارات حل المشكلة للتأثير </w:t>
      </w:r>
      <w:r w:rsidR="006B0CDE">
        <w:rPr>
          <w:rFonts w:hint="cs"/>
          <w:sz w:val="36"/>
          <w:szCs w:val="36"/>
          <w:rtl/>
        </w:rPr>
        <w:t>بالآخرين</w:t>
      </w:r>
      <w:r w:rsidR="00B3634E">
        <w:rPr>
          <w:rFonts w:hint="cs"/>
          <w:sz w:val="36"/>
          <w:szCs w:val="36"/>
          <w:rtl/>
        </w:rPr>
        <w:t xml:space="preserve"> وتوجيههم نحو الهدف</w:t>
      </w:r>
      <w:r w:rsidR="009165D2" w:rsidRPr="004905DC">
        <w:rPr>
          <w:rFonts w:hint="cs"/>
          <w:sz w:val="36"/>
          <w:szCs w:val="36"/>
          <w:rtl/>
        </w:rPr>
        <w:t xml:space="preserve">.  </w:t>
      </w:r>
    </w:p>
    <w:p w:rsidR="00E0118F" w:rsidRPr="004905DC" w:rsidRDefault="009165D2" w:rsidP="005C05E5">
      <w:pPr>
        <w:pStyle w:val="a3"/>
        <w:numPr>
          <w:ilvl w:val="0"/>
          <w:numId w:val="3"/>
        </w:numPr>
        <w:bidi/>
        <w:jc w:val="both"/>
        <w:rPr>
          <w:sz w:val="36"/>
          <w:szCs w:val="36"/>
          <w:rtl/>
        </w:rPr>
      </w:pPr>
      <w:r w:rsidRPr="004905DC">
        <w:rPr>
          <w:rFonts w:hint="cs"/>
          <w:sz w:val="36"/>
          <w:szCs w:val="36"/>
          <w:rtl/>
        </w:rPr>
        <w:t xml:space="preserve">الانتاجية والمساءلة وهي القدرة للوصول إلى الأهداف, وانجاز العمل ضمن جداول زمنية محددة, ومقارنة العمل في ضوء معايير محددة , والقدرة على انتاج معرفة ثقافية أو مادية تخدم الأهداف, والالتزام بالتعلم من أجل العمل مدى الحياة.              </w:t>
      </w:r>
    </w:p>
    <w:p w:rsidR="001B6F6C" w:rsidRDefault="001B6F6C" w:rsidP="00327A5A">
      <w:pPr>
        <w:pStyle w:val="a3"/>
        <w:bidi/>
        <w:rPr>
          <w:rFonts w:ascii="inherit" w:hAnsi="inherit" w:hint="cs"/>
          <w:sz w:val="38"/>
          <w:szCs w:val="36"/>
          <w:rtl/>
        </w:rPr>
      </w:pPr>
    </w:p>
    <w:p w:rsidR="001B6F6C" w:rsidRDefault="001B6F6C" w:rsidP="001B6F6C">
      <w:pPr>
        <w:pStyle w:val="a3"/>
        <w:bidi/>
        <w:rPr>
          <w:rFonts w:ascii="inherit" w:hAnsi="inherit" w:hint="cs"/>
          <w:sz w:val="38"/>
          <w:szCs w:val="36"/>
          <w:rtl/>
        </w:rPr>
      </w:pPr>
    </w:p>
    <w:p w:rsidR="00327A5A" w:rsidRPr="004905DC" w:rsidRDefault="0019638E" w:rsidP="00C3797A">
      <w:pPr>
        <w:pStyle w:val="a3"/>
        <w:bidi/>
        <w:rPr>
          <w:rFonts w:ascii="inherit" w:hAnsi="inherit"/>
          <w:sz w:val="38"/>
          <w:szCs w:val="36"/>
          <w:rtl/>
        </w:rPr>
      </w:pPr>
      <w:r w:rsidRPr="004905DC">
        <w:rPr>
          <w:rFonts w:ascii="inherit" w:hAnsi="inherit" w:hint="cs"/>
          <w:sz w:val="38"/>
          <w:szCs w:val="36"/>
          <w:rtl/>
        </w:rPr>
        <w:lastRenderedPageBreak/>
        <w:t>من خلال قراءة الباحثة في العديد من المراجع والدراسات</w:t>
      </w:r>
      <w:r w:rsidR="006663BB">
        <w:rPr>
          <w:rFonts w:ascii="inherit" w:hAnsi="inherit" w:hint="cs"/>
          <w:sz w:val="38"/>
          <w:szCs w:val="36"/>
          <w:rtl/>
        </w:rPr>
        <w:t xml:space="preserve"> في الموضوع</w:t>
      </w:r>
      <w:r w:rsidRPr="004905DC">
        <w:rPr>
          <w:rFonts w:ascii="inherit" w:hAnsi="inherit" w:hint="cs"/>
          <w:sz w:val="38"/>
          <w:szCs w:val="36"/>
          <w:rtl/>
        </w:rPr>
        <w:t xml:space="preserve"> ترى أن مهارات القرن الحادي والعشرين ترتكز على العديد من المرتكزات وهي:</w:t>
      </w:r>
    </w:p>
    <w:p w:rsidR="0019638E" w:rsidRPr="00B921BD" w:rsidRDefault="00B921BD" w:rsidP="0019638E">
      <w:pPr>
        <w:pStyle w:val="a3"/>
        <w:numPr>
          <w:ilvl w:val="0"/>
          <w:numId w:val="3"/>
        </w:numPr>
        <w:bidi/>
        <w:rPr>
          <w:rFonts w:ascii="inherit" w:hAnsi="inherit"/>
          <w:sz w:val="38"/>
          <w:szCs w:val="36"/>
        </w:rPr>
      </w:pPr>
      <w:r>
        <w:rPr>
          <w:rFonts w:ascii="inherit" w:hAnsi="inherit" w:hint="cs"/>
          <w:sz w:val="38"/>
          <w:szCs w:val="36"/>
          <w:rtl/>
        </w:rPr>
        <w:t xml:space="preserve">التعاون                                - </w:t>
      </w:r>
      <w:r w:rsidR="0019638E" w:rsidRPr="00B921BD">
        <w:rPr>
          <w:rFonts w:ascii="inherit" w:hAnsi="inherit" w:hint="cs"/>
          <w:sz w:val="38"/>
          <w:szCs w:val="36"/>
          <w:rtl/>
        </w:rPr>
        <w:t>التعلم الذاتي.</w:t>
      </w:r>
    </w:p>
    <w:p w:rsidR="0019638E" w:rsidRPr="00B921BD" w:rsidRDefault="0019638E" w:rsidP="00B921BD">
      <w:pPr>
        <w:pStyle w:val="a3"/>
        <w:numPr>
          <w:ilvl w:val="0"/>
          <w:numId w:val="3"/>
        </w:numPr>
        <w:bidi/>
        <w:rPr>
          <w:rFonts w:ascii="inherit" w:hAnsi="inherit"/>
          <w:sz w:val="38"/>
          <w:szCs w:val="36"/>
        </w:rPr>
      </w:pPr>
      <w:r w:rsidRPr="004905DC">
        <w:rPr>
          <w:rFonts w:ascii="inherit" w:hAnsi="inherit" w:hint="cs"/>
          <w:sz w:val="38"/>
          <w:szCs w:val="36"/>
          <w:rtl/>
        </w:rPr>
        <w:t>التفكير الناقد.</w:t>
      </w:r>
      <w:r w:rsidR="00B921BD">
        <w:rPr>
          <w:rFonts w:ascii="inherit" w:hAnsi="inherit" w:hint="cs"/>
          <w:sz w:val="38"/>
          <w:szCs w:val="36"/>
          <w:rtl/>
        </w:rPr>
        <w:t xml:space="preserve">                        -</w:t>
      </w:r>
      <w:r w:rsidR="00B921BD" w:rsidRPr="004905DC">
        <w:rPr>
          <w:rFonts w:ascii="inherit" w:hAnsi="inherit" w:hint="cs"/>
          <w:sz w:val="38"/>
          <w:szCs w:val="36"/>
          <w:rtl/>
        </w:rPr>
        <w:t>المعرفة الرقمية</w:t>
      </w:r>
      <w:r w:rsidR="00B921BD">
        <w:rPr>
          <w:rFonts w:ascii="inherit" w:hAnsi="inherit" w:hint="cs"/>
          <w:sz w:val="38"/>
          <w:szCs w:val="36"/>
          <w:rtl/>
        </w:rPr>
        <w:t>.</w:t>
      </w:r>
    </w:p>
    <w:p w:rsidR="0019638E" w:rsidRPr="00B921BD" w:rsidRDefault="0019638E" w:rsidP="00B921BD">
      <w:pPr>
        <w:pStyle w:val="a3"/>
        <w:numPr>
          <w:ilvl w:val="0"/>
          <w:numId w:val="3"/>
        </w:numPr>
        <w:bidi/>
        <w:rPr>
          <w:rFonts w:ascii="inherit" w:hAnsi="inherit" w:hint="cs"/>
          <w:sz w:val="38"/>
          <w:szCs w:val="36"/>
        </w:rPr>
      </w:pPr>
      <w:r w:rsidRPr="004905DC">
        <w:rPr>
          <w:rFonts w:ascii="inherit" w:hAnsi="inherit" w:hint="cs"/>
          <w:sz w:val="38"/>
          <w:szCs w:val="36"/>
          <w:rtl/>
        </w:rPr>
        <w:t>الابتكار والابداع.</w:t>
      </w:r>
      <w:r w:rsidR="00B921BD" w:rsidRPr="00B921BD">
        <w:rPr>
          <w:rFonts w:ascii="inherit" w:hAnsi="inherit" w:hint="cs"/>
          <w:sz w:val="38"/>
          <w:szCs w:val="36"/>
          <w:rtl/>
        </w:rPr>
        <w:t xml:space="preserve"> </w:t>
      </w:r>
      <w:r w:rsidR="00B921BD">
        <w:rPr>
          <w:rFonts w:ascii="inherit" w:hAnsi="inherit" w:hint="cs"/>
          <w:sz w:val="38"/>
          <w:szCs w:val="36"/>
          <w:rtl/>
        </w:rPr>
        <w:t xml:space="preserve">                   - التواصل الرقمي.</w:t>
      </w:r>
    </w:p>
    <w:p w:rsidR="006663BB" w:rsidRPr="004905DC" w:rsidRDefault="006663BB" w:rsidP="006663BB">
      <w:pPr>
        <w:pStyle w:val="a3"/>
        <w:numPr>
          <w:ilvl w:val="0"/>
          <w:numId w:val="3"/>
        </w:numPr>
        <w:bidi/>
        <w:rPr>
          <w:rFonts w:ascii="inherit" w:hAnsi="inherit"/>
          <w:sz w:val="38"/>
          <w:szCs w:val="36"/>
        </w:rPr>
      </w:pPr>
      <w:r>
        <w:rPr>
          <w:rFonts w:ascii="inherit" w:hAnsi="inherit" w:hint="cs"/>
          <w:sz w:val="38"/>
          <w:szCs w:val="36"/>
          <w:rtl/>
        </w:rPr>
        <w:t>المهارات الاجتماعية.</w:t>
      </w:r>
    </w:p>
    <w:p w:rsidR="00861F5B" w:rsidRPr="004905DC" w:rsidRDefault="00645E66" w:rsidP="00B604C2">
      <w:pPr>
        <w:pStyle w:val="a3"/>
        <w:bidi/>
        <w:jc w:val="both"/>
        <w:rPr>
          <w:sz w:val="36"/>
          <w:szCs w:val="36"/>
          <w:rtl/>
          <w:lang w:val="en-US"/>
        </w:rPr>
      </w:pPr>
      <w:r w:rsidRPr="004905DC">
        <w:rPr>
          <w:rFonts w:ascii="inherit" w:hAnsi="inherit" w:hint="cs"/>
          <w:sz w:val="38"/>
          <w:szCs w:val="36"/>
          <w:rtl/>
        </w:rPr>
        <w:t>وكما يوضح</w:t>
      </w:r>
      <w:r w:rsidR="00861F5B" w:rsidRPr="004905DC">
        <w:rPr>
          <w:rFonts w:ascii="inherit" w:hAnsi="inherit" w:hint="cs"/>
          <w:sz w:val="38"/>
          <w:szCs w:val="36"/>
          <w:rtl/>
        </w:rPr>
        <w:t xml:space="preserve"> الشكل (1-1) </w:t>
      </w:r>
      <w:r w:rsidR="006663BB">
        <w:rPr>
          <w:rFonts w:ascii="inherit" w:hAnsi="inherit" w:hint="cs"/>
          <w:sz w:val="38"/>
          <w:szCs w:val="36"/>
          <w:rtl/>
        </w:rPr>
        <w:t xml:space="preserve">أنه </w:t>
      </w:r>
      <w:r w:rsidRPr="004905DC">
        <w:rPr>
          <w:rFonts w:ascii="inherit" w:hAnsi="inherit" w:hint="cs"/>
          <w:sz w:val="38"/>
          <w:szCs w:val="36"/>
          <w:rtl/>
        </w:rPr>
        <w:t>تتجه أربعة قوى للالتقاء وتقودنا نحو طرق جديدة للتعلم في  القرن الحادي والعشرين وهي :</w:t>
      </w:r>
      <w:r w:rsidR="00B604C2" w:rsidRPr="004905DC">
        <w:rPr>
          <w:rFonts w:hint="cs"/>
          <w:sz w:val="36"/>
          <w:szCs w:val="36"/>
          <w:rtl/>
          <w:lang w:val="en-US"/>
        </w:rPr>
        <w:t>(ترلينج وفادل,2013,ص ص23-33)</w:t>
      </w:r>
    </w:p>
    <w:p w:rsidR="00A018AC" w:rsidRPr="004905DC" w:rsidRDefault="00645E66" w:rsidP="0062627D">
      <w:pPr>
        <w:pStyle w:val="a3"/>
        <w:numPr>
          <w:ilvl w:val="0"/>
          <w:numId w:val="3"/>
        </w:numPr>
        <w:bidi/>
        <w:jc w:val="both"/>
        <w:rPr>
          <w:rFonts w:ascii="inherit" w:hAnsi="inherit"/>
          <w:sz w:val="38"/>
          <w:szCs w:val="36"/>
        </w:rPr>
      </w:pPr>
      <w:r w:rsidRPr="004905DC">
        <w:rPr>
          <w:rFonts w:ascii="inherit" w:hAnsi="inherit" w:hint="cs"/>
          <w:sz w:val="38"/>
          <w:szCs w:val="36"/>
          <w:rtl/>
        </w:rPr>
        <w:t>عمل ا</w:t>
      </w:r>
      <w:r w:rsidR="00A018AC" w:rsidRPr="004905DC">
        <w:rPr>
          <w:rFonts w:ascii="inherit" w:hAnsi="inherit" w:hint="cs"/>
          <w:sz w:val="38"/>
          <w:szCs w:val="36"/>
          <w:rtl/>
        </w:rPr>
        <w:t>لمعرفة:</w:t>
      </w:r>
      <w:r w:rsidR="0062627D" w:rsidRPr="004905DC">
        <w:rPr>
          <w:rFonts w:ascii="inherit" w:hAnsi="inherit" w:hint="cs"/>
          <w:sz w:val="38"/>
          <w:szCs w:val="36"/>
          <w:rtl/>
        </w:rPr>
        <w:t xml:space="preserve"> وكما لوحظ جاء القرن الحادي والعشرون لعالم العمل بتغييرات تاريخية, ويتطلب عصر المعرفة إمدادًا ثابتًا من العمال المدربين جيدًا, وعمالًا يستخدمون القدرات العقلية والأدوات الرقمية في تطبيق مهارات معرفة جيدة في عملهم اليومي.</w:t>
      </w:r>
    </w:p>
    <w:p w:rsidR="00645E66" w:rsidRPr="004905DC" w:rsidRDefault="0062627D" w:rsidP="00845E78">
      <w:pPr>
        <w:pStyle w:val="a3"/>
        <w:numPr>
          <w:ilvl w:val="0"/>
          <w:numId w:val="3"/>
        </w:numPr>
        <w:bidi/>
        <w:jc w:val="both"/>
        <w:rPr>
          <w:rFonts w:ascii="inherit" w:hAnsi="inherit"/>
          <w:sz w:val="38"/>
          <w:szCs w:val="36"/>
        </w:rPr>
      </w:pPr>
      <w:r w:rsidRPr="004905DC">
        <w:rPr>
          <w:rFonts w:ascii="inherit" w:hAnsi="inherit" w:hint="cs"/>
          <w:sz w:val="38"/>
          <w:szCs w:val="36"/>
          <w:rtl/>
        </w:rPr>
        <w:t>أدوات التفكير:</w:t>
      </w:r>
      <w:r w:rsidR="00EC6885">
        <w:rPr>
          <w:rFonts w:ascii="inherit" w:hAnsi="inherit" w:hint="cs"/>
          <w:sz w:val="38"/>
          <w:szCs w:val="36"/>
          <w:rtl/>
        </w:rPr>
        <w:t xml:space="preserve"> </w:t>
      </w:r>
      <w:r w:rsidRPr="004905DC">
        <w:rPr>
          <w:rFonts w:ascii="inherit" w:hAnsi="inherit" w:hint="cs"/>
          <w:sz w:val="38"/>
          <w:szCs w:val="36"/>
          <w:rtl/>
        </w:rPr>
        <w:t>ربما تكون التقنية والأدوات والخدمات الرقمية التي تملأ حقيبة عامل المعرفة</w:t>
      </w:r>
      <w:r w:rsidR="00845E78">
        <w:rPr>
          <w:rFonts w:ascii="inherit" w:hAnsi="inherit" w:hint="cs"/>
          <w:sz w:val="38"/>
          <w:szCs w:val="36"/>
          <w:rtl/>
        </w:rPr>
        <w:t>,</w:t>
      </w:r>
      <w:r w:rsidR="00C21839">
        <w:rPr>
          <w:rFonts w:ascii="inherit" w:hAnsi="inherit" w:hint="cs"/>
          <w:sz w:val="38"/>
          <w:szCs w:val="36"/>
          <w:rtl/>
        </w:rPr>
        <w:t xml:space="preserve"> </w:t>
      </w:r>
      <w:r w:rsidR="00845E78">
        <w:rPr>
          <w:rFonts w:ascii="inherit" w:hAnsi="inherit" w:hint="cs"/>
          <w:sz w:val="38"/>
          <w:szCs w:val="36"/>
          <w:rtl/>
        </w:rPr>
        <w:t>وهي</w:t>
      </w:r>
      <w:r w:rsidRPr="004905DC">
        <w:rPr>
          <w:rFonts w:ascii="inherit" w:hAnsi="inherit" w:hint="cs"/>
          <w:sz w:val="38"/>
          <w:szCs w:val="36"/>
          <w:rtl/>
        </w:rPr>
        <w:t xml:space="preserve"> القوى الأكثر </w:t>
      </w:r>
      <w:r w:rsidR="006663BB">
        <w:rPr>
          <w:rFonts w:ascii="inherit" w:hAnsi="inherit" w:hint="cs"/>
          <w:sz w:val="38"/>
          <w:szCs w:val="36"/>
          <w:rtl/>
        </w:rPr>
        <w:t>فاعلية في القرن الحادي والعشرين, وتساعدنا هذه الأدوات على التعلم والعمل والابداع.</w:t>
      </w:r>
    </w:p>
    <w:p w:rsidR="00645E66" w:rsidRPr="004905DC" w:rsidRDefault="0062627D" w:rsidP="00645E66">
      <w:pPr>
        <w:pStyle w:val="a3"/>
        <w:numPr>
          <w:ilvl w:val="0"/>
          <w:numId w:val="3"/>
        </w:numPr>
        <w:bidi/>
        <w:rPr>
          <w:rFonts w:ascii="inherit" w:hAnsi="inherit"/>
          <w:sz w:val="38"/>
          <w:szCs w:val="36"/>
        </w:rPr>
      </w:pPr>
      <w:r w:rsidRPr="004905DC">
        <w:rPr>
          <w:rFonts w:ascii="inherit" w:hAnsi="inherit" w:hint="cs"/>
          <w:sz w:val="38"/>
          <w:szCs w:val="36"/>
          <w:rtl/>
        </w:rPr>
        <w:t>أنماط الحياة الرقمية: سواء سميتهم "المواطنين الرقميين" أو أجيال النت", فإن من الواضح أن</w:t>
      </w:r>
      <w:r w:rsidR="006663BB">
        <w:rPr>
          <w:rFonts w:ascii="inherit" w:hAnsi="inherit" w:hint="cs"/>
          <w:sz w:val="38"/>
          <w:szCs w:val="36"/>
          <w:rtl/>
        </w:rPr>
        <w:t>هم</w:t>
      </w:r>
      <w:r w:rsidRPr="004905DC">
        <w:rPr>
          <w:rFonts w:ascii="inherit" w:hAnsi="inherit" w:hint="cs"/>
          <w:sz w:val="38"/>
          <w:szCs w:val="36"/>
          <w:rtl/>
        </w:rPr>
        <w:t xml:space="preserve"> أعضاء الجيل الأول الذين يترعرعون</w:t>
      </w:r>
      <w:r w:rsidR="00B604C2" w:rsidRPr="004905DC">
        <w:rPr>
          <w:rFonts w:ascii="inherit" w:hAnsi="inherit" w:hint="cs"/>
          <w:sz w:val="38"/>
          <w:szCs w:val="36"/>
          <w:rtl/>
        </w:rPr>
        <w:t xml:space="preserve"> في ظل الوسائل الرقمية.</w:t>
      </w:r>
    </w:p>
    <w:p w:rsidR="00B604C2" w:rsidRPr="004905DC" w:rsidRDefault="00B604C2" w:rsidP="00B604C2">
      <w:pPr>
        <w:pStyle w:val="a3"/>
        <w:numPr>
          <w:ilvl w:val="0"/>
          <w:numId w:val="3"/>
        </w:numPr>
        <w:bidi/>
        <w:rPr>
          <w:rFonts w:ascii="inherit" w:hAnsi="inherit"/>
          <w:sz w:val="38"/>
          <w:szCs w:val="36"/>
          <w:rtl/>
        </w:rPr>
      </w:pPr>
      <w:r w:rsidRPr="004905DC">
        <w:rPr>
          <w:rFonts w:ascii="inherit" w:hAnsi="inherit" w:hint="cs"/>
          <w:sz w:val="38"/>
          <w:szCs w:val="36"/>
          <w:rtl/>
        </w:rPr>
        <w:t xml:space="preserve"> بحوث التعلم:</w:t>
      </w:r>
      <w:r w:rsidR="00EC6885">
        <w:rPr>
          <w:rFonts w:ascii="inherit" w:hAnsi="inherit" w:hint="cs"/>
          <w:sz w:val="38"/>
          <w:szCs w:val="36"/>
          <w:rtl/>
        </w:rPr>
        <w:t xml:space="preserve"> </w:t>
      </w:r>
      <w:r w:rsidRPr="004905DC">
        <w:rPr>
          <w:rFonts w:ascii="inherit" w:hAnsi="inherit" w:hint="cs"/>
          <w:sz w:val="38"/>
          <w:szCs w:val="36"/>
          <w:rtl/>
        </w:rPr>
        <w:t xml:space="preserve">أحدثت العقود الثلاثة الماضية ثورة مهمة في فهمنا حول الطريقة التي يتعلم بها الناس, ومن المفاجئ أن التعلم الجديد حول التعلم يتسق مع التوقعات الجديدة لطلاب جيل النت </w:t>
      </w:r>
      <w:r w:rsidR="006663BB">
        <w:rPr>
          <w:rFonts w:ascii="inherit" w:hAnsi="inherit" w:hint="cs"/>
          <w:sz w:val="38"/>
          <w:szCs w:val="36"/>
          <w:rtl/>
        </w:rPr>
        <w:t>والمتطلبات الجديدة لعصر المعرفة, فإنه يمكن استخدام نتائج من البحث في علم التعلم لتوجيه جهودنا لإعادة تشكيل التعلم لمقابلة حاجات زمننا.</w:t>
      </w:r>
    </w:p>
    <w:p w:rsidR="0019638E" w:rsidRPr="004905DC" w:rsidRDefault="00C531D2" w:rsidP="0019638E">
      <w:pPr>
        <w:pStyle w:val="a3"/>
        <w:bidi/>
        <w:jc w:val="center"/>
        <w:rPr>
          <w:rFonts w:ascii="inherit" w:hAnsi="inherit"/>
          <w:sz w:val="38"/>
          <w:szCs w:val="36"/>
          <w:rtl/>
        </w:rPr>
      </w:pPr>
      <w:r w:rsidRPr="00C531D2">
        <w:rPr>
          <w:rFonts w:ascii="inherit" w:hAnsi="inherit"/>
          <w:b/>
          <w:bCs/>
          <w:noProof/>
          <w:sz w:val="38"/>
          <w:szCs w:val="36"/>
          <w:rtl/>
          <w:lang w:val="en-US"/>
        </w:rPr>
        <mc:AlternateContent>
          <mc:Choice Requires="wps">
            <w:drawing>
              <wp:anchor distT="0" distB="0" distL="114300" distR="114300" simplePos="0" relativeHeight="251664384" behindDoc="0" locked="0" layoutInCell="1" allowOverlap="1" wp14:anchorId="5A456B6F" wp14:editId="3437783D">
                <wp:simplePos x="0" y="0"/>
                <wp:positionH relativeFrom="column">
                  <wp:posOffset>2095500</wp:posOffset>
                </wp:positionH>
                <wp:positionV relativeFrom="paragraph">
                  <wp:posOffset>1948815</wp:posOffset>
                </wp:positionV>
                <wp:extent cx="1038225" cy="1403985"/>
                <wp:effectExtent l="0" t="0" r="0" b="5715"/>
                <wp:wrapNone/>
                <wp:docPr id="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038225" cy="1403985"/>
                        </a:xfrm>
                        <a:prstGeom prst="rect">
                          <a:avLst/>
                        </a:prstGeom>
                        <a:noFill/>
                        <a:ln w="9525">
                          <a:noFill/>
                          <a:miter lim="800000"/>
                          <a:headEnd/>
                          <a:tailEnd/>
                        </a:ln>
                      </wps:spPr>
                      <wps:txbx>
                        <w:txbxContent>
                          <w:p w:rsidR="00AF6002" w:rsidRDefault="00AF6002" w:rsidP="00C531D2">
                            <w:pPr>
                              <w:jc w:val="center"/>
                            </w:pPr>
                            <w:r>
                              <w:rPr>
                                <w:rFonts w:hint="cs"/>
                                <w:rtl/>
                              </w:rPr>
                              <w:t>الشكل (1-1)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165pt;margin-top:153.45pt;width:81.75pt;height:110.55pt;flip:x;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" filled="f" stroked="f">
                <v:textbox style="mso-fit-shape-to-text:t">
                  <w:txbxContent>
                    <w:p w:rsidR="00AF6002" w:rsidRDefault="00AF6002" w:rsidP="00C531D2">
                      <w:pPr>
                        <w:jc w:val="center"/>
                      </w:pPr>
                      <w:r>
                        <w:rPr>
                          <w:rFonts w:hint="cs"/>
                          <w:rtl/>
                        </w:rPr>
                        <w:t>الشكل (1-1)</w:t>
                      </w:r>
                    </w:p>
                  </w:txbxContent>
                </v:textbox>
              </v:shape>
            </w:pict>
          </mc:Fallback>
        </mc:AlternateContent>
      </w:r>
      <w:r w:rsidR="00645E66" w:rsidRPr="004905DC">
        <w:rPr>
          <w:rFonts w:ascii="inherit" w:hAnsi="inherit"/>
          <w:noProof/>
          <w:sz w:val="38"/>
          <w:szCs w:val="36"/>
          <w:rtl/>
          <w:lang w:val="en-US"/>
        </w:rPr>
        <mc:AlternateContent>
          <mc:Choice Requires="wps">
            <w:drawing>
              <wp:anchor distT="0" distB="0" distL="114300" distR="114300" simplePos="0" relativeHeight="251662336" behindDoc="0" locked="0" layoutInCell="1" allowOverlap="1" wp14:anchorId="4F143259" wp14:editId="54DC5EF7">
                <wp:simplePos x="0" y="0"/>
                <wp:positionH relativeFrom="column">
                  <wp:posOffset>1639570</wp:posOffset>
                </wp:positionH>
                <wp:positionV relativeFrom="paragraph">
                  <wp:posOffset>3013710</wp:posOffset>
                </wp:positionV>
                <wp:extent cx="2374265" cy="1403985"/>
                <wp:effectExtent l="0" t="0" r="0" b="5715"/>
                <wp:wrapNone/>
                <wp:docPr id="1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374265" cy="1403985"/>
                        </a:xfrm>
                        <a:prstGeom prst="rect">
                          <a:avLst/>
                        </a:prstGeom>
                        <a:noFill/>
                        <a:ln w="9525">
                          <a:noFill/>
                          <a:miter lim="800000"/>
                          <a:headEnd/>
                          <a:tailEnd/>
                        </a:ln>
                      </wps:spPr>
                      <wps:txbx>
                        <w:txbxContent>
                          <w:p w:rsidR="00AF6002" w:rsidRDefault="00AF6002" w:rsidP="00645E66">
                            <w:pPr>
                              <w:jc w:val="center"/>
                            </w:pPr>
                            <w:r>
                              <w:rPr>
                                <w:rFonts w:hint="cs"/>
                                <w:rtl/>
                              </w:rPr>
                              <w:t>شكل (1-1)</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9" type="#_x0000_t202" style="position:absolute;left:0;text-align:left;margin-left:129.1pt;margin-top:237.3pt;width:186.95pt;height:110.55pt;flip:x;z-index:25166233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" filled="f" stroked="f">
                <v:textbox style="mso-fit-shape-to-text:t">
                  <w:txbxContent>
                    <w:p w:rsidR="00AF6002" w:rsidRDefault="00AF6002" w:rsidP="00645E66">
                      <w:pPr>
                        <w:jc w:val="center"/>
                      </w:pPr>
                      <w:r>
                        <w:rPr>
                          <w:rFonts w:hint="cs"/>
                          <w:rtl/>
                        </w:rPr>
                        <w:t>شكل (1-1)</w:t>
                      </w:r>
                    </w:p>
                  </w:txbxContent>
                </v:textbox>
              </v:shape>
            </w:pict>
          </mc:Fallback>
        </mc:AlternateContent>
      </w:r>
      <w:r w:rsidR="0019638E" w:rsidRPr="004905DC">
        <w:rPr>
          <w:noProof/>
          <w:lang w:val="en-US"/>
        </w:rPr>
        <w:drawing>
          <wp:inline distT="0" distB="0" distL="0" distR="0" wp14:anchorId="25341362" wp14:editId="59D84E6C">
            <wp:extent cx="1943100" cy="1943100"/>
            <wp:effectExtent l="19050" t="19050" r="19050" b="1905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43521" t="33097" r="24222" b="9534"/>
                    <a:stretch/>
                  </pic:blipFill>
                  <pic:spPr bwMode="auto">
                    <a:xfrm>
                      <a:off x="0" y="0"/>
                      <a:ext cx="1945981" cy="1945981"/>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1C5DE4" w:rsidRPr="004905DC" w:rsidRDefault="001C5DE4" w:rsidP="00AF4395">
      <w:pPr>
        <w:pStyle w:val="1"/>
        <w:bidi/>
        <w:rPr>
          <w:rtl/>
        </w:rPr>
      </w:pPr>
      <w:bookmarkStart w:id="3" w:name="_Toc24751798"/>
      <w:r w:rsidRPr="004905DC">
        <w:rPr>
          <w:rFonts w:hint="cs"/>
          <w:rtl/>
        </w:rPr>
        <w:lastRenderedPageBreak/>
        <w:t>أهمية اكتساب مهارات القرن الحادي والعشرين:</w:t>
      </w:r>
      <w:bookmarkEnd w:id="3"/>
    </w:p>
    <w:p w:rsidR="001C5DE4" w:rsidRPr="004905DC" w:rsidRDefault="001C5DE4" w:rsidP="00845E78">
      <w:pPr>
        <w:pStyle w:val="a3"/>
        <w:bidi/>
        <w:jc w:val="both"/>
        <w:rPr>
          <w:rFonts w:ascii="inherit" w:hAnsi="inherit"/>
          <w:sz w:val="38"/>
          <w:szCs w:val="36"/>
          <w:rtl/>
        </w:rPr>
      </w:pPr>
      <w:r w:rsidRPr="004905DC">
        <w:rPr>
          <w:rFonts w:ascii="inherit" w:hAnsi="inherit" w:hint="cs"/>
          <w:sz w:val="38"/>
          <w:szCs w:val="36"/>
          <w:rtl/>
        </w:rPr>
        <w:t>إن التحول من الاقتصاد الصناعي الى الاقتصاد المعرفي المعلوماتي يتطلب مجموعة من المتطلبات والمهارات التي يجب ع</w:t>
      </w:r>
      <w:r w:rsidR="00845E78">
        <w:rPr>
          <w:rFonts w:ascii="inherit" w:hAnsi="inherit" w:hint="cs"/>
          <w:sz w:val="38"/>
          <w:szCs w:val="36"/>
          <w:rtl/>
        </w:rPr>
        <w:t>ل</w:t>
      </w:r>
      <w:r w:rsidRPr="004905DC">
        <w:rPr>
          <w:rFonts w:ascii="inherit" w:hAnsi="inherit" w:hint="cs"/>
          <w:sz w:val="38"/>
          <w:szCs w:val="36"/>
          <w:rtl/>
        </w:rPr>
        <w:t>ى الافراد اكتسابها من خلال نظم التعليم, والتي لابد أن تواكب هذه</w:t>
      </w:r>
      <w:r w:rsidR="00EE1DC5" w:rsidRPr="004905DC">
        <w:rPr>
          <w:rFonts w:ascii="inherit" w:hAnsi="inherit" w:hint="cs"/>
          <w:sz w:val="38"/>
          <w:szCs w:val="36"/>
          <w:rtl/>
        </w:rPr>
        <w:t xml:space="preserve"> التطورا</w:t>
      </w:r>
      <w:r w:rsidR="00280D32">
        <w:rPr>
          <w:rFonts w:ascii="inherit" w:hAnsi="inherit" w:hint="cs"/>
          <w:sz w:val="38"/>
          <w:szCs w:val="36"/>
          <w:rtl/>
        </w:rPr>
        <w:t>ت</w:t>
      </w:r>
      <w:r w:rsidR="00EE1DC5" w:rsidRPr="004905DC">
        <w:rPr>
          <w:rFonts w:ascii="inherit" w:hAnsi="inherit" w:hint="cs"/>
          <w:sz w:val="38"/>
          <w:szCs w:val="36"/>
          <w:rtl/>
        </w:rPr>
        <w:t xml:space="preserve"> والتحديات, لذا يجب على المسؤولين عن التربية صياغة نظم التعليم ضمن هذا الوضع لتتمكن من اكساب الطلاب مهارات القرن الواحد والعشرين, والتي لا</w:t>
      </w:r>
      <w:r w:rsidR="00280D32">
        <w:rPr>
          <w:rFonts w:ascii="inherit" w:hAnsi="inherit" w:hint="cs"/>
          <w:sz w:val="38"/>
          <w:szCs w:val="36"/>
          <w:rtl/>
        </w:rPr>
        <w:t xml:space="preserve"> </w:t>
      </w:r>
      <w:r w:rsidR="00EE1DC5" w:rsidRPr="004905DC">
        <w:rPr>
          <w:rFonts w:ascii="inherit" w:hAnsi="inherit" w:hint="cs"/>
          <w:sz w:val="38"/>
          <w:szCs w:val="36"/>
          <w:rtl/>
        </w:rPr>
        <w:t>تمكنهم من اكتساب المعرفة فقط, بل تمنحهم القدرة على انتاج المعرفة وتطبيقها في نواحي الحياة المختلفة.( السعيد والماضي,2012,ص101)</w:t>
      </w:r>
    </w:p>
    <w:p w:rsidR="0017496A" w:rsidRPr="004905DC" w:rsidRDefault="0017496A" w:rsidP="00F511BA">
      <w:pPr>
        <w:pStyle w:val="a3"/>
        <w:bidi/>
        <w:jc w:val="both"/>
        <w:rPr>
          <w:rFonts w:ascii="inherit" w:hAnsi="inherit"/>
          <w:sz w:val="38"/>
          <w:szCs w:val="36"/>
          <w:rtl/>
        </w:rPr>
      </w:pPr>
      <w:r w:rsidRPr="004905DC">
        <w:rPr>
          <w:rFonts w:ascii="inherit" w:hAnsi="inherit" w:hint="cs"/>
          <w:sz w:val="38"/>
          <w:szCs w:val="36"/>
          <w:rtl/>
        </w:rPr>
        <w:t>وتكمن أهمية مهارات القرن الواحد والعشرين في أنها تمكن المتعلم من التعلم والانجاز في المواد الدراسية لمستويات عليا, كما توفر إطارا منظما يضمن انخراط المتعلمين في عملية التعلم ويساعدهم على بناء الثقة, ويعدهم للابتكار والقيادة في القرن الواحد والعش</w:t>
      </w:r>
      <w:r w:rsidR="006663BB">
        <w:rPr>
          <w:rFonts w:ascii="inherit" w:hAnsi="inherit" w:hint="cs"/>
          <w:sz w:val="38"/>
          <w:szCs w:val="36"/>
          <w:rtl/>
        </w:rPr>
        <w:t>رين والمشاركة بفاعلية في الحياة, ولا</w:t>
      </w:r>
      <w:r w:rsidR="005E4A89">
        <w:rPr>
          <w:rFonts w:ascii="inherit" w:hAnsi="inherit" w:hint="cs"/>
          <w:sz w:val="38"/>
          <w:szCs w:val="36"/>
          <w:rtl/>
        </w:rPr>
        <w:t xml:space="preserve"> </w:t>
      </w:r>
      <w:r w:rsidR="006663BB">
        <w:rPr>
          <w:rFonts w:ascii="inherit" w:hAnsi="inherit" w:hint="cs"/>
          <w:sz w:val="38"/>
          <w:szCs w:val="36"/>
          <w:rtl/>
        </w:rPr>
        <w:t>يقتصر ذلك على المتعلمين فقط أيضاً المعلم يلزمه ذلك.</w:t>
      </w:r>
    </w:p>
    <w:p w:rsidR="00266C43" w:rsidRPr="003A6151" w:rsidRDefault="00266C43" w:rsidP="002902C4">
      <w:pPr>
        <w:pStyle w:val="a3"/>
        <w:bidi/>
        <w:jc w:val="both"/>
        <w:rPr>
          <w:rFonts w:ascii="inherit" w:hAnsi="inherit"/>
          <w:sz w:val="28"/>
          <w:szCs w:val="28"/>
          <w:rtl/>
        </w:rPr>
      </w:pPr>
      <w:bookmarkStart w:id="4" w:name="_Toc24751799"/>
      <w:r w:rsidRPr="00AF4395">
        <w:rPr>
          <w:rStyle w:val="1Char"/>
          <w:rFonts w:hint="cs"/>
          <w:rtl/>
        </w:rPr>
        <w:t>مظاهر الحاجة لاكتساب مهارات القرن الحادي والعشري</w:t>
      </w:r>
      <w:r w:rsidR="00B9789A" w:rsidRPr="00AF4395">
        <w:rPr>
          <w:rStyle w:val="1Char"/>
          <w:rFonts w:hint="cs"/>
          <w:rtl/>
        </w:rPr>
        <w:t>ن</w:t>
      </w:r>
      <w:bookmarkEnd w:id="4"/>
      <w:r w:rsidR="00B9789A" w:rsidRPr="004905DC">
        <w:rPr>
          <w:rFonts w:ascii="inherit" w:hAnsi="inherit" w:hint="cs"/>
          <w:b/>
          <w:bCs/>
          <w:sz w:val="38"/>
          <w:szCs w:val="36"/>
          <w:rtl/>
        </w:rPr>
        <w:t xml:space="preserve">: </w:t>
      </w:r>
      <w:r w:rsidR="00B9789A" w:rsidRPr="003A6151">
        <w:rPr>
          <w:rFonts w:ascii="inherit" w:hAnsi="inherit" w:hint="cs"/>
          <w:sz w:val="28"/>
          <w:szCs w:val="28"/>
          <w:rtl/>
        </w:rPr>
        <w:t>(</w:t>
      </w:r>
      <w:r w:rsidRPr="003A6151">
        <w:rPr>
          <w:rFonts w:ascii="inherit" w:hAnsi="inherit" w:hint="cs"/>
          <w:sz w:val="28"/>
          <w:szCs w:val="28"/>
          <w:rtl/>
        </w:rPr>
        <w:t>الشاعر,2012,ص23,24)</w:t>
      </w:r>
      <w:r w:rsidR="003A6151" w:rsidRPr="003A6151">
        <w:rPr>
          <w:rFonts w:ascii="inherit" w:hAnsi="inherit" w:hint="cs"/>
          <w:sz w:val="28"/>
          <w:szCs w:val="28"/>
          <w:rtl/>
        </w:rPr>
        <w:t xml:space="preserve"> (التوبي,2016,ص20-27)</w:t>
      </w:r>
    </w:p>
    <w:p w:rsidR="00B9789A" w:rsidRPr="004905DC" w:rsidRDefault="00B9789A" w:rsidP="002902C4">
      <w:pPr>
        <w:pStyle w:val="a3"/>
        <w:numPr>
          <w:ilvl w:val="0"/>
          <w:numId w:val="3"/>
        </w:numPr>
        <w:bidi/>
        <w:jc w:val="both"/>
        <w:rPr>
          <w:rFonts w:ascii="inherit" w:hAnsi="inherit"/>
          <w:sz w:val="38"/>
          <w:szCs w:val="36"/>
        </w:rPr>
      </w:pPr>
      <w:r w:rsidRPr="004905DC">
        <w:rPr>
          <w:rFonts w:ascii="inherit" w:hAnsi="inherit" w:hint="cs"/>
          <w:sz w:val="38"/>
          <w:szCs w:val="36"/>
          <w:rtl/>
        </w:rPr>
        <w:t>المنافسة والصراع من أجل البقاء.</w:t>
      </w:r>
    </w:p>
    <w:p w:rsidR="00B9789A" w:rsidRPr="004905DC" w:rsidRDefault="00B9789A" w:rsidP="002902C4">
      <w:pPr>
        <w:pStyle w:val="a3"/>
        <w:numPr>
          <w:ilvl w:val="0"/>
          <w:numId w:val="3"/>
        </w:numPr>
        <w:bidi/>
        <w:jc w:val="both"/>
        <w:rPr>
          <w:rFonts w:ascii="inherit" w:hAnsi="inherit"/>
          <w:sz w:val="38"/>
          <w:szCs w:val="36"/>
        </w:rPr>
      </w:pPr>
      <w:r w:rsidRPr="004905DC">
        <w:rPr>
          <w:rFonts w:ascii="inherit" w:hAnsi="inherit" w:hint="cs"/>
          <w:sz w:val="38"/>
          <w:szCs w:val="36"/>
          <w:rtl/>
        </w:rPr>
        <w:t>تغير متطلبات سوق العمل والتوظيف, وتضمنها الحرص على البقاء والتنمية المستدامة.</w:t>
      </w:r>
    </w:p>
    <w:p w:rsidR="00B9789A" w:rsidRPr="004905DC" w:rsidRDefault="00B9789A" w:rsidP="002902C4">
      <w:pPr>
        <w:pStyle w:val="a3"/>
        <w:numPr>
          <w:ilvl w:val="0"/>
          <w:numId w:val="3"/>
        </w:numPr>
        <w:bidi/>
        <w:jc w:val="both"/>
        <w:rPr>
          <w:rFonts w:ascii="inherit" w:hAnsi="inherit"/>
          <w:sz w:val="38"/>
          <w:szCs w:val="36"/>
        </w:rPr>
      </w:pPr>
      <w:r w:rsidRPr="004905DC">
        <w:rPr>
          <w:rFonts w:ascii="inherit" w:hAnsi="inherit" w:hint="cs"/>
          <w:sz w:val="38"/>
          <w:szCs w:val="36"/>
          <w:rtl/>
        </w:rPr>
        <w:t>ظهور قنوات جديدة للاتصال أثرت على التعاملات والتوظيف الالكتروني.</w:t>
      </w:r>
    </w:p>
    <w:p w:rsidR="00B9789A" w:rsidRPr="004905DC" w:rsidRDefault="00B9789A" w:rsidP="002902C4">
      <w:pPr>
        <w:pStyle w:val="a3"/>
        <w:numPr>
          <w:ilvl w:val="0"/>
          <w:numId w:val="3"/>
        </w:numPr>
        <w:bidi/>
        <w:jc w:val="both"/>
        <w:rPr>
          <w:rFonts w:ascii="inherit" w:hAnsi="inherit"/>
          <w:sz w:val="38"/>
          <w:szCs w:val="36"/>
        </w:rPr>
      </w:pPr>
      <w:r w:rsidRPr="004905DC">
        <w:rPr>
          <w:rFonts w:ascii="inherit" w:hAnsi="inherit" w:hint="cs"/>
          <w:sz w:val="38"/>
          <w:szCs w:val="36"/>
          <w:rtl/>
        </w:rPr>
        <w:t>التحول الى عالم قائم على المعرفة وغير محدود بأٌطر.</w:t>
      </w:r>
    </w:p>
    <w:p w:rsidR="00B9789A" w:rsidRPr="004905DC" w:rsidRDefault="00C03F98" w:rsidP="002902C4">
      <w:pPr>
        <w:pStyle w:val="a3"/>
        <w:numPr>
          <w:ilvl w:val="0"/>
          <w:numId w:val="3"/>
        </w:numPr>
        <w:bidi/>
        <w:jc w:val="both"/>
        <w:rPr>
          <w:rFonts w:ascii="inherit" w:hAnsi="inherit"/>
          <w:sz w:val="38"/>
          <w:szCs w:val="36"/>
        </w:rPr>
      </w:pPr>
      <w:r w:rsidRPr="004905DC">
        <w:rPr>
          <w:rFonts w:ascii="inherit" w:hAnsi="inherit" w:hint="cs"/>
          <w:sz w:val="38"/>
          <w:szCs w:val="36"/>
          <w:rtl/>
        </w:rPr>
        <w:t>اختلاف شكل ومضمون المؤسسة التعليمية.</w:t>
      </w:r>
    </w:p>
    <w:p w:rsidR="00B9789A" w:rsidRPr="004905DC" w:rsidRDefault="00C03F98" w:rsidP="002902C4">
      <w:pPr>
        <w:pStyle w:val="a3"/>
        <w:numPr>
          <w:ilvl w:val="0"/>
          <w:numId w:val="3"/>
        </w:numPr>
        <w:bidi/>
        <w:jc w:val="both"/>
        <w:rPr>
          <w:rFonts w:ascii="inherit" w:hAnsi="inherit"/>
          <w:sz w:val="38"/>
          <w:szCs w:val="36"/>
        </w:rPr>
      </w:pPr>
      <w:r w:rsidRPr="004905DC">
        <w:rPr>
          <w:rFonts w:ascii="inherit" w:hAnsi="inherit" w:hint="cs"/>
          <w:sz w:val="38"/>
          <w:szCs w:val="36"/>
          <w:rtl/>
        </w:rPr>
        <w:t>الاثار الايجابية والسلبية المرتبطة بهيمنة تكنولوجيا المعلومات والاتصالات على التعاملات.</w:t>
      </w:r>
    </w:p>
    <w:p w:rsidR="002902C4" w:rsidRPr="004905DC" w:rsidRDefault="002902C4" w:rsidP="002902C4">
      <w:pPr>
        <w:pStyle w:val="a3"/>
        <w:numPr>
          <w:ilvl w:val="0"/>
          <w:numId w:val="3"/>
        </w:numPr>
        <w:bidi/>
        <w:jc w:val="both"/>
        <w:rPr>
          <w:rFonts w:ascii="inherit" w:hAnsi="inherit"/>
          <w:sz w:val="38"/>
          <w:szCs w:val="36"/>
        </w:rPr>
      </w:pPr>
      <w:r w:rsidRPr="004905DC">
        <w:rPr>
          <w:rFonts w:ascii="inherit" w:hAnsi="inherit" w:hint="cs"/>
          <w:sz w:val="38"/>
          <w:szCs w:val="36"/>
          <w:rtl/>
        </w:rPr>
        <w:t>تعدد مصادر المعرفة.</w:t>
      </w:r>
    </w:p>
    <w:p w:rsidR="001C5DE4" w:rsidRDefault="002902C4" w:rsidP="00546694">
      <w:pPr>
        <w:pStyle w:val="a3"/>
        <w:numPr>
          <w:ilvl w:val="0"/>
          <w:numId w:val="3"/>
        </w:numPr>
        <w:bidi/>
        <w:jc w:val="both"/>
        <w:rPr>
          <w:rFonts w:ascii="inherit" w:hAnsi="inherit"/>
          <w:sz w:val="38"/>
          <w:szCs w:val="36"/>
        </w:rPr>
      </w:pPr>
      <w:r w:rsidRPr="004905DC">
        <w:rPr>
          <w:rFonts w:ascii="inherit" w:hAnsi="inherit" w:hint="cs"/>
          <w:sz w:val="38"/>
          <w:szCs w:val="36"/>
          <w:rtl/>
        </w:rPr>
        <w:t>تغير أطراف العملية التعليمية ومصادرها شكلاً ومضموناَ بظهور أنماط جديدة من التعليم, كالتعليم الافتراضي, وظهور أدوار جديدة مثل المدرب الالكتروني.</w:t>
      </w:r>
    </w:p>
    <w:p w:rsidR="00C531D2" w:rsidRDefault="00C531D2" w:rsidP="00C531D2">
      <w:pPr>
        <w:pStyle w:val="a3"/>
        <w:bidi/>
        <w:ind w:left="720"/>
        <w:jc w:val="both"/>
        <w:rPr>
          <w:rFonts w:ascii="inherit" w:hAnsi="inherit" w:hint="cs"/>
          <w:sz w:val="38"/>
          <w:szCs w:val="36"/>
          <w:rtl/>
        </w:rPr>
      </w:pPr>
    </w:p>
    <w:p w:rsidR="00B921BD" w:rsidRDefault="00B921BD" w:rsidP="00B921BD">
      <w:pPr>
        <w:pStyle w:val="a3"/>
        <w:bidi/>
        <w:ind w:left="720"/>
        <w:jc w:val="both"/>
        <w:rPr>
          <w:rFonts w:ascii="inherit" w:hAnsi="inherit" w:hint="cs"/>
          <w:sz w:val="38"/>
          <w:szCs w:val="36"/>
          <w:rtl/>
        </w:rPr>
      </w:pPr>
    </w:p>
    <w:p w:rsidR="00B921BD" w:rsidRPr="00546694" w:rsidRDefault="00B921BD" w:rsidP="00B921BD">
      <w:pPr>
        <w:pStyle w:val="a3"/>
        <w:bidi/>
        <w:ind w:left="720"/>
        <w:jc w:val="both"/>
        <w:rPr>
          <w:rFonts w:ascii="inherit" w:hAnsi="inherit"/>
          <w:sz w:val="38"/>
          <w:szCs w:val="36"/>
          <w:rtl/>
        </w:rPr>
      </w:pPr>
    </w:p>
    <w:p w:rsidR="002B691F" w:rsidRPr="004905DC" w:rsidRDefault="002C237B" w:rsidP="000F54B8">
      <w:pPr>
        <w:pStyle w:val="a3"/>
        <w:bidi/>
        <w:rPr>
          <w:rFonts w:ascii="inherit" w:hAnsi="inherit"/>
          <w:b/>
          <w:bCs/>
          <w:sz w:val="38"/>
          <w:szCs w:val="36"/>
          <w:rtl/>
        </w:rPr>
      </w:pPr>
      <w:bookmarkStart w:id="5" w:name="_Toc24751800"/>
      <w:r w:rsidRPr="00AF4395">
        <w:rPr>
          <w:rStyle w:val="1Char"/>
          <w:rFonts w:hint="cs"/>
          <w:rtl/>
        </w:rPr>
        <w:lastRenderedPageBreak/>
        <w:t>التحديات التي تواجه التعليم في القرن الحادي والعشرين</w:t>
      </w:r>
      <w:bookmarkEnd w:id="5"/>
      <w:r w:rsidRPr="004905DC">
        <w:rPr>
          <w:rFonts w:ascii="inherit" w:hAnsi="inherit" w:hint="cs"/>
          <w:b/>
          <w:bCs/>
          <w:sz w:val="38"/>
          <w:szCs w:val="36"/>
          <w:rtl/>
        </w:rPr>
        <w:t>:</w:t>
      </w:r>
    </w:p>
    <w:p w:rsidR="002B691F" w:rsidRPr="004905DC" w:rsidRDefault="002B691F" w:rsidP="0033199F">
      <w:pPr>
        <w:pStyle w:val="a3"/>
        <w:bidi/>
        <w:jc w:val="both"/>
        <w:rPr>
          <w:rFonts w:ascii="inherit" w:hAnsi="inherit"/>
          <w:sz w:val="38"/>
          <w:szCs w:val="36"/>
          <w:rtl/>
        </w:rPr>
      </w:pPr>
      <w:r w:rsidRPr="004905DC">
        <w:rPr>
          <w:rFonts w:ascii="inherit" w:hAnsi="inherit" w:hint="cs"/>
          <w:sz w:val="38"/>
          <w:szCs w:val="36"/>
          <w:rtl/>
        </w:rPr>
        <w:t xml:space="preserve">يمتاز القرن الحادي والعشرون بتطورات كثيرة وسريعة في جميع جوانب الحياة الانسانية, شملت المعرفة والتكنولوجيا والتعليم, </w:t>
      </w:r>
      <w:r w:rsidR="0033199F" w:rsidRPr="004905DC">
        <w:rPr>
          <w:rFonts w:ascii="inherit" w:hAnsi="inherit" w:hint="cs"/>
          <w:sz w:val="38"/>
          <w:szCs w:val="36"/>
          <w:rtl/>
        </w:rPr>
        <w:t>بالإضافة إلى مهارات الحياة, وهذه التطورات تنعكس بطريقة أو بأخرى على النظام التربوي الذي يعتبر من لبنات المجتمعات المتحضرة, فأصبح أداة من أدوات التغيير وكسب المهارات التي تعمل على تنمية وعي الأفراد بما يدور حولهم وكسب المهارات التي تؤهلهم للدخول لعالم المعرفة وتشجيعهم على التعلم بشتى أنواعه وإتاحة الفرصة لهم للاتصال بمصادر التعلم المختلفة.</w:t>
      </w:r>
    </w:p>
    <w:p w:rsidR="00C43BA0" w:rsidRPr="004905DC" w:rsidRDefault="000F54B8" w:rsidP="008C1583">
      <w:pPr>
        <w:pStyle w:val="a3"/>
        <w:bidi/>
        <w:rPr>
          <w:rFonts w:ascii="inherit" w:hAnsi="inherit"/>
          <w:sz w:val="36"/>
          <w:rtl/>
        </w:rPr>
      </w:pPr>
      <w:r w:rsidRPr="004905DC">
        <w:rPr>
          <w:rFonts w:ascii="inherit" w:hAnsi="inherit" w:hint="cs"/>
          <w:sz w:val="38"/>
          <w:szCs w:val="36"/>
          <w:rtl/>
        </w:rPr>
        <w:t xml:space="preserve"> </w:t>
      </w:r>
      <w:r w:rsidR="008C1583" w:rsidRPr="008C1583">
        <w:rPr>
          <w:rFonts w:ascii="inherit" w:hAnsi="inherit" w:hint="cs"/>
          <w:sz w:val="38"/>
          <w:szCs w:val="36"/>
          <w:rtl/>
        </w:rPr>
        <w:t>لكن هناك تحديات تواجه التعليم في القرن</w:t>
      </w:r>
      <w:r w:rsidR="002B691F" w:rsidRPr="008C1583">
        <w:rPr>
          <w:rFonts w:ascii="inherit" w:hAnsi="inherit" w:hint="cs"/>
          <w:sz w:val="38"/>
          <w:szCs w:val="36"/>
          <w:rtl/>
        </w:rPr>
        <w:t xml:space="preserve"> </w:t>
      </w:r>
      <w:r w:rsidR="008C1583" w:rsidRPr="008C1583">
        <w:rPr>
          <w:rFonts w:ascii="inherit" w:hAnsi="inherit" w:hint="cs"/>
          <w:sz w:val="38"/>
          <w:szCs w:val="36"/>
          <w:rtl/>
        </w:rPr>
        <w:t>الحادي والعشرين منها</w:t>
      </w:r>
      <w:r w:rsidR="002B691F" w:rsidRPr="004905DC">
        <w:rPr>
          <w:rFonts w:ascii="inherit" w:hAnsi="inherit" w:hint="cs"/>
          <w:sz w:val="38"/>
          <w:szCs w:val="36"/>
          <w:rtl/>
        </w:rPr>
        <w:t>:</w:t>
      </w:r>
      <w:r w:rsidRPr="004905DC">
        <w:rPr>
          <w:rFonts w:ascii="inherit" w:hAnsi="inherit" w:hint="cs"/>
          <w:sz w:val="36"/>
          <w:rtl/>
        </w:rPr>
        <w:t>(سبحي,2016,ص 17-18)</w:t>
      </w:r>
    </w:p>
    <w:p w:rsidR="006270E7" w:rsidRPr="004905DC" w:rsidRDefault="002C237B" w:rsidP="006270E7">
      <w:pPr>
        <w:pStyle w:val="a3"/>
        <w:numPr>
          <w:ilvl w:val="0"/>
          <w:numId w:val="5"/>
        </w:numPr>
        <w:bidi/>
        <w:jc w:val="both"/>
        <w:rPr>
          <w:rFonts w:ascii="inherit" w:hAnsi="inherit"/>
          <w:sz w:val="38"/>
          <w:szCs w:val="36"/>
        </w:rPr>
      </w:pPr>
      <w:r w:rsidRPr="004905DC">
        <w:rPr>
          <w:rFonts w:ascii="inherit" w:hAnsi="inherit" w:hint="cs"/>
          <w:sz w:val="38"/>
          <w:szCs w:val="36"/>
          <w:rtl/>
        </w:rPr>
        <w:t>التحدي الثقافي والفكري والقيمي في عصر العولمة: تعد الثقافة واجهة الأمة التي ترسم شخصيتها وتضبط اتجاهات سيرها, وتحدد أهدافها المستقبلية</w:t>
      </w:r>
      <w:r w:rsidR="00A018DD" w:rsidRPr="004905DC">
        <w:rPr>
          <w:rFonts w:ascii="inherit" w:hAnsi="inherit" w:hint="cs"/>
          <w:sz w:val="38"/>
          <w:szCs w:val="36"/>
          <w:rtl/>
        </w:rPr>
        <w:t>,</w:t>
      </w:r>
      <w:r w:rsidR="00EB6D98" w:rsidRPr="004905DC">
        <w:rPr>
          <w:rFonts w:ascii="inherit" w:hAnsi="inherit" w:hint="cs"/>
          <w:sz w:val="38"/>
          <w:szCs w:val="36"/>
          <w:rtl/>
        </w:rPr>
        <w:t xml:space="preserve"> </w:t>
      </w:r>
      <w:r w:rsidR="00A018DD" w:rsidRPr="004905DC">
        <w:rPr>
          <w:rFonts w:ascii="inherit" w:hAnsi="inherit" w:hint="cs"/>
          <w:sz w:val="38"/>
          <w:szCs w:val="36"/>
          <w:rtl/>
        </w:rPr>
        <w:t>وفي الوقت الحالي</w:t>
      </w:r>
      <w:r w:rsidR="00EC4EC3" w:rsidRPr="004905DC">
        <w:rPr>
          <w:rFonts w:ascii="inherit" w:hAnsi="inherit" w:hint="cs"/>
          <w:sz w:val="38"/>
          <w:szCs w:val="36"/>
          <w:rtl/>
        </w:rPr>
        <w:t xml:space="preserve"> أخذ الصراع الثقافي شكلاً بارزًا, حيث إن القادم الجديد يحمل قيم ومفاهيم ومتغيرات ثقافية</w:t>
      </w:r>
      <w:r w:rsidR="009C295C" w:rsidRPr="004905DC">
        <w:rPr>
          <w:rFonts w:ascii="inherit" w:hAnsi="inherit" w:hint="cs"/>
          <w:sz w:val="38"/>
          <w:szCs w:val="36"/>
          <w:rtl/>
        </w:rPr>
        <w:t xml:space="preserve"> تفرض نفسها بالقوة,</w:t>
      </w:r>
      <w:r w:rsidR="00EB6D98" w:rsidRPr="004905DC">
        <w:rPr>
          <w:rFonts w:ascii="inherit" w:hAnsi="inherit" w:hint="cs"/>
          <w:sz w:val="38"/>
          <w:szCs w:val="36"/>
          <w:rtl/>
        </w:rPr>
        <w:t xml:space="preserve"> </w:t>
      </w:r>
      <w:r w:rsidR="009C295C" w:rsidRPr="004905DC">
        <w:rPr>
          <w:rFonts w:ascii="inherit" w:hAnsi="inherit" w:hint="cs"/>
          <w:sz w:val="38"/>
          <w:szCs w:val="36"/>
          <w:rtl/>
        </w:rPr>
        <w:t>فالنظام العالمي وعصر الحداثة وتزايد المعلومات وتسارعها وانفصال التعليم عن القيم أثر في الانسان وتعلمه, وأصبحت البشرية تواجه تحولات عالمية اجتماعية وثقافية تفرض معطياتها على النسيج الاجتماعي الوطني ومنظومة القيم الإنسانية, مما يؤدي إلى شعور المجتمع بالتمزق وفقدان الهوية ومن ثم استسلامه لتيارات غريبة عن أصالته مما يؤدي إلى شعوره بالسلبية والضياع وتشتت الانتماء.</w:t>
      </w:r>
    </w:p>
    <w:p w:rsidR="006270E7" w:rsidRPr="004905DC" w:rsidRDefault="006270E7" w:rsidP="006270E7">
      <w:pPr>
        <w:pStyle w:val="a3"/>
        <w:numPr>
          <w:ilvl w:val="0"/>
          <w:numId w:val="5"/>
        </w:numPr>
        <w:bidi/>
        <w:jc w:val="both"/>
        <w:rPr>
          <w:rFonts w:ascii="inherit" w:hAnsi="inherit"/>
          <w:sz w:val="38"/>
          <w:szCs w:val="36"/>
        </w:rPr>
      </w:pPr>
      <w:r w:rsidRPr="004905DC">
        <w:rPr>
          <w:rFonts w:ascii="inherit" w:hAnsi="inherit" w:hint="cs"/>
          <w:sz w:val="38"/>
          <w:szCs w:val="36"/>
          <w:rtl/>
        </w:rPr>
        <w:t>نمطية وتقليدية التعليم: يتمثل هذا بالتحديات وال</w:t>
      </w:r>
      <w:r w:rsidR="00EB6D98" w:rsidRPr="004905DC">
        <w:rPr>
          <w:rFonts w:ascii="inherit" w:hAnsi="inherit" w:hint="cs"/>
          <w:sz w:val="38"/>
          <w:szCs w:val="36"/>
          <w:rtl/>
        </w:rPr>
        <w:t>ت</w:t>
      </w:r>
      <w:r w:rsidRPr="004905DC">
        <w:rPr>
          <w:rFonts w:ascii="inherit" w:hAnsi="inherit" w:hint="cs"/>
          <w:sz w:val="38"/>
          <w:szCs w:val="36"/>
          <w:rtl/>
        </w:rPr>
        <w:t>طورات التي جعلت التعليم عاجزاً عن مواكبة تطلعات القرن الحادي والعشرين, مما جعله يعاني من أزمات مثل:</w:t>
      </w:r>
      <w:r w:rsidR="00EB6D98" w:rsidRPr="004905DC">
        <w:rPr>
          <w:rFonts w:ascii="inherit" w:hAnsi="inherit" w:hint="cs"/>
          <w:sz w:val="38"/>
          <w:szCs w:val="36"/>
          <w:rtl/>
        </w:rPr>
        <w:t xml:space="preserve"> </w:t>
      </w:r>
      <w:r w:rsidRPr="004905DC">
        <w:rPr>
          <w:rFonts w:ascii="inherit" w:hAnsi="inherit" w:hint="cs"/>
          <w:sz w:val="38"/>
          <w:szCs w:val="36"/>
          <w:rtl/>
        </w:rPr>
        <w:t>تقليدية المناهج,</w:t>
      </w:r>
      <w:r w:rsidR="00EB6D98" w:rsidRPr="004905DC">
        <w:rPr>
          <w:rFonts w:ascii="inherit" w:hAnsi="inherit" w:hint="cs"/>
          <w:sz w:val="38"/>
          <w:szCs w:val="36"/>
          <w:rtl/>
        </w:rPr>
        <w:t xml:space="preserve"> </w:t>
      </w:r>
      <w:r w:rsidRPr="004905DC">
        <w:rPr>
          <w:rFonts w:ascii="inherit" w:hAnsi="inherit" w:hint="cs"/>
          <w:sz w:val="38"/>
          <w:szCs w:val="36"/>
          <w:rtl/>
        </w:rPr>
        <w:t>المخرجات غير مناسبة لسوق العمل,</w:t>
      </w:r>
      <w:r w:rsidR="00EB6D98" w:rsidRPr="004905DC">
        <w:rPr>
          <w:rFonts w:ascii="inherit" w:hAnsi="inherit" w:hint="cs"/>
          <w:sz w:val="38"/>
          <w:szCs w:val="36"/>
          <w:rtl/>
        </w:rPr>
        <w:t xml:space="preserve"> </w:t>
      </w:r>
      <w:r w:rsidRPr="004905DC">
        <w:rPr>
          <w:rFonts w:ascii="inherit" w:hAnsi="inherit" w:hint="cs"/>
          <w:sz w:val="38"/>
          <w:szCs w:val="36"/>
          <w:rtl/>
        </w:rPr>
        <w:t>الطفرة في تقنيات المعرفة والاتصال,</w:t>
      </w:r>
      <w:r w:rsidR="00EB6D98" w:rsidRPr="004905DC">
        <w:rPr>
          <w:rFonts w:ascii="inherit" w:hAnsi="inherit" w:hint="cs"/>
          <w:sz w:val="38"/>
          <w:szCs w:val="36"/>
          <w:rtl/>
        </w:rPr>
        <w:t xml:space="preserve"> </w:t>
      </w:r>
      <w:r w:rsidRPr="004905DC">
        <w:rPr>
          <w:rFonts w:ascii="inherit" w:hAnsi="inherit" w:hint="cs"/>
          <w:sz w:val="38"/>
          <w:szCs w:val="36"/>
          <w:rtl/>
        </w:rPr>
        <w:t>عدم وضوح معايير تمهين التعليم أو عدم تطبيقها بالشكل الصحيح,</w:t>
      </w:r>
      <w:r w:rsidR="00EB6D98" w:rsidRPr="004905DC">
        <w:rPr>
          <w:rFonts w:ascii="inherit" w:hAnsi="inherit" w:hint="cs"/>
          <w:sz w:val="38"/>
          <w:szCs w:val="36"/>
          <w:rtl/>
        </w:rPr>
        <w:t xml:space="preserve"> </w:t>
      </w:r>
      <w:r w:rsidRPr="004905DC">
        <w:rPr>
          <w:rFonts w:ascii="inherit" w:hAnsi="inherit" w:hint="cs"/>
          <w:sz w:val="38"/>
          <w:szCs w:val="36"/>
          <w:rtl/>
        </w:rPr>
        <w:t>الازدياد الهائل في المعرفة,</w:t>
      </w:r>
      <w:r w:rsidR="00EB6D98" w:rsidRPr="004905DC">
        <w:rPr>
          <w:rFonts w:ascii="inherit" w:hAnsi="inherit" w:hint="cs"/>
          <w:sz w:val="38"/>
          <w:szCs w:val="36"/>
          <w:rtl/>
        </w:rPr>
        <w:t xml:space="preserve"> </w:t>
      </w:r>
      <w:r w:rsidRPr="004905DC">
        <w:rPr>
          <w:rFonts w:ascii="inherit" w:hAnsi="inherit" w:hint="cs"/>
          <w:sz w:val="38"/>
          <w:szCs w:val="36"/>
          <w:rtl/>
        </w:rPr>
        <w:t>والطلب المتزايد على التعليم.</w:t>
      </w:r>
    </w:p>
    <w:p w:rsidR="00675D94" w:rsidRDefault="00675D94" w:rsidP="00675D94">
      <w:pPr>
        <w:pStyle w:val="a3"/>
        <w:numPr>
          <w:ilvl w:val="0"/>
          <w:numId w:val="5"/>
        </w:numPr>
        <w:bidi/>
        <w:jc w:val="both"/>
        <w:rPr>
          <w:rFonts w:ascii="inherit" w:hAnsi="inherit"/>
          <w:sz w:val="38"/>
          <w:szCs w:val="36"/>
        </w:rPr>
      </w:pPr>
      <w:r w:rsidRPr="004905DC">
        <w:rPr>
          <w:rFonts w:ascii="inherit" w:hAnsi="inherit" w:hint="cs"/>
          <w:sz w:val="38"/>
          <w:szCs w:val="36"/>
          <w:rtl/>
        </w:rPr>
        <w:t xml:space="preserve">التربية المستدامة: إن التربية لهذا القرن تتأكد استمراريتها مدى الحياة, وهي تربية تمتاز بالمرونة والتنوع وبسهولة الحصول عليها في أوقات متنوعة وأماكن متعددة فلن يقف </w:t>
      </w:r>
      <w:r w:rsidRPr="004905DC">
        <w:rPr>
          <w:rFonts w:ascii="inherit" w:hAnsi="inherit" w:hint="cs"/>
          <w:sz w:val="38"/>
          <w:szCs w:val="36"/>
          <w:rtl/>
        </w:rPr>
        <w:lastRenderedPageBreak/>
        <w:t>التعليم عند حدود أسوار المدرسة العربية ولن ينتهي بانتهاء اليوم الدرا</w:t>
      </w:r>
      <w:r w:rsidR="00692081">
        <w:rPr>
          <w:rFonts w:ascii="inherit" w:hAnsi="inherit" w:hint="cs"/>
          <w:sz w:val="38"/>
          <w:szCs w:val="36"/>
          <w:rtl/>
        </w:rPr>
        <w:t>سي, وتعتبر مفتاح النجاح في القرن</w:t>
      </w:r>
      <w:r w:rsidRPr="004905DC">
        <w:rPr>
          <w:rFonts w:ascii="inherit" w:hAnsi="inherit" w:hint="cs"/>
          <w:sz w:val="38"/>
          <w:szCs w:val="36"/>
          <w:rtl/>
        </w:rPr>
        <w:t xml:space="preserve"> الحادي والعشرين.</w:t>
      </w:r>
    </w:p>
    <w:p w:rsidR="00F84D29" w:rsidRDefault="00F84D29" w:rsidP="00F84D29">
      <w:pPr>
        <w:pStyle w:val="a3"/>
        <w:bidi/>
        <w:ind w:left="720"/>
        <w:jc w:val="both"/>
        <w:rPr>
          <w:rFonts w:ascii="inherit" w:hAnsi="inherit"/>
          <w:sz w:val="38"/>
          <w:szCs w:val="36"/>
          <w:rtl/>
        </w:rPr>
      </w:pPr>
      <w:r>
        <w:rPr>
          <w:rFonts w:ascii="inherit" w:hAnsi="inherit" w:hint="cs"/>
          <w:sz w:val="38"/>
          <w:szCs w:val="36"/>
          <w:rtl/>
        </w:rPr>
        <w:t>مع مراعاة ثلاث جوانب لتحقيق التربية المستدامة: (غندورة,2018,ص380)</w:t>
      </w:r>
    </w:p>
    <w:p w:rsidR="00F84D29" w:rsidRDefault="00F84D29" w:rsidP="00F84D29">
      <w:pPr>
        <w:pStyle w:val="a3"/>
        <w:numPr>
          <w:ilvl w:val="0"/>
          <w:numId w:val="3"/>
        </w:numPr>
        <w:bidi/>
        <w:jc w:val="both"/>
        <w:rPr>
          <w:rFonts w:ascii="inherit" w:hAnsi="inherit"/>
          <w:sz w:val="38"/>
          <w:szCs w:val="36"/>
        </w:rPr>
      </w:pPr>
      <w:r>
        <w:rPr>
          <w:rFonts w:ascii="inherit" w:hAnsi="inherit" w:hint="cs"/>
          <w:sz w:val="38"/>
          <w:szCs w:val="36"/>
          <w:rtl/>
        </w:rPr>
        <w:t>التعلم للمعرفة: والذي يتضمن كيفية البحث عن مصادر المعلومات, وتعلم كيفية التعلم للإفادة من فرص التعلم مدى الحياة.</w:t>
      </w:r>
    </w:p>
    <w:p w:rsidR="00F84D29" w:rsidRDefault="00F84D29" w:rsidP="00F84D29">
      <w:pPr>
        <w:pStyle w:val="a3"/>
        <w:numPr>
          <w:ilvl w:val="0"/>
          <w:numId w:val="3"/>
        </w:numPr>
        <w:bidi/>
        <w:jc w:val="both"/>
        <w:rPr>
          <w:rFonts w:ascii="inherit" w:hAnsi="inherit"/>
          <w:sz w:val="38"/>
          <w:szCs w:val="36"/>
        </w:rPr>
      </w:pPr>
      <w:r>
        <w:rPr>
          <w:rFonts w:ascii="inherit" w:hAnsi="inherit" w:hint="cs"/>
          <w:sz w:val="38"/>
          <w:szCs w:val="36"/>
          <w:rtl/>
        </w:rPr>
        <w:t>التعلم للعمل: والذي يتضمن اكتساب المتعلم الكفايات التي تؤهله بشكل عام لمواجهة المواقف الحياتية المختلفة, وانتقاء مهارات العمل.</w:t>
      </w:r>
    </w:p>
    <w:p w:rsidR="00F84D29" w:rsidRDefault="00F84D29" w:rsidP="00F84D29">
      <w:pPr>
        <w:pStyle w:val="a3"/>
        <w:numPr>
          <w:ilvl w:val="0"/>
          <w:numId w:val="3"/>
        </w:numPr>
        <w:bidi/>
        <w:jc w:val="both"/>
        <w:rPr>
          <w:rFonts w:ascii="inherit" w:hAnsi="inherit"/>
          <w:sz w:val="38"/>
          <w:szCs w:val="36"/>
        </w:rPr>
      </w:pPr>
      <w:r>
        <w:rPr>
          <w:rFonts w:ascii="inherit" w:hAnsi="inherit" w:hint="cs"/>
          <w:sz w:val="38"/>
          <w:szCs w:val="36"/>
          <w:rtl/>
        </w:rPr>
        <w:t>التعلم للتعايش مع الآخرين: والذي يتضمن اكتساب المتعلم لمهارات فهم الذات والآخرين وإدراك أوجه التكافل فيما بينهم, والاستعداد لحل النزاع وإزالة الصراع وتسوية الخلافات.</w:t>
      </w:r>
    </w:p>
    <w:p w:rsidR="00675D94" w:rsidRPr="004905DC" w:rsidRDefault="00675D94" w:rsidP="00695138">
      <w:pPr>
        <w:pStyle w:val="a3"/>
        <w:numPr>
          <w:ilvl w:val="0"/>
          <w:numId w:val="5"/>
        </w:numPr>
        <w:bidi/>
        <w:jc w:val="both"/>
        <w:rPr>
          <w:rFonts w:ascii="inherit" w:hAnsi="inherit"/>
          <w:sz w:val="38"/>
          <w:szCs w:val="36"/>
        </w:rPr>
      </w:pPr>
      <w:r w:rsidRPr="004905DC">
        <w:rPr>
          <w:rFonts w:ascii="inherit" w:hAnsi="inherit" w:hint="cs"/>
          <w:sz w:val="38"/>
          <w:szCs w:val="36"/>
          <w:rtl/>
        </w:rPr>
        <w:t>الثورة التكنولوجية:</w:t>
      </w:r>
      <w:r w:rsidR="00D81A78" w:rsidRPr="004905DC">
        <w:rPr>
          <w:rFonts w:ascii="inherit" w:hAnsi="inherit" w:hint="cs"/>
          <w:sz w:val="38"/>
          <w:szCs w:val="36"/>
          <w:rtl/>
        </w:rPr>
        <w:t xml:space="preserve"> وتعتمد على المعرفة العلمية المتقدمة والاستخدام الأمثل للمعلومات المتدفقة,</w:t>
      </w:r>
      <w:r w:rsidR="0069499D" w:rsidRPr="004905DC">
        <w:rPr>
          <w:rFonts w:ascii="inherit" w:hAnsi="inherit" w:hint="cs"/>
          <w:sz w:val="38"/>
          <w:szCs w:val="36"/>
          <w:rtl/>
        </w:rPr>
        <w:t xml:space="preserve"> </w:t>
      </w:r>
      <w:r w:rsidR="00D81A78" w:rsidRPr="004905DC">
        <w:rPr>
          <w:rFonts w:ascii="inherit" w:hAnsi="inherit" w:hint="cs"/>
          <w:sz w:val="38"/>
          <w:szCs w:val="36"/>
          <w:rtl/>
        </w:rPr>
        <w:t>كما تعتمد على العقل البشري, والإلكترونيات الدقيقة, والكمبيوتر وإنتاج المعلومات وتنظيمها وتخزينها واسترجاعها والحصول عليها بسرعة متناهية</w:t>
      </w:r>
      <w:r w:rsidR="00695138">
        <w:rPr>
          <w:rFonts w:ascii="inherit" w:hAnsi="inherit" w:hint="cs"/>
          <w:sz w:val="38"/>
          <w:szCs w:val="36"/>
          <w:rtl/>
        </w:rPr>
        <w:t>.</w:t>
      </w:r>
    </w:p>
    <w:p w:rsidR="00D81A78" w:rsidRPr="004905DC" w:rsidRDefault="00D81A78" w:rsidP="00D81A78">
      <w:pPr>
        <w:pStyle w:val="a3"/>
        <w:numPr>
          <w:ilvl w:val="0"/>
          <w:numId w:val="5"/>
        </w:numPr>
        <w:bidi/>
        <w:jc w:val="both"/>
        <w:rPr>
          <w:rFonts w:ascii="inherit" w:hAnsi="inherit"/>
          <w:sz w:val="38"/>
          <w:szCs w:val="36"/>
        </w:rPr>
      </w:pPr>
      <w:r w:rsidRPr="004905DC">
        <w:rPr>
          <w:rFonts w:ascii="inherit" w:hAnsi="inherit" w:hint="cs"/>
          <w:sz w:val="38"/>
          <w:szCs w:val="36"/>
          <w:rtl/>
        </w:rPr>
        <w:t>التغير الاجتماعي المتسارع: وهذا يعني أن العلاقات الاجتماعية بما</w:t>
      </w:r>
      <w:r w:rsidR="008C1583">
        <w:rPr>
          <w:rFonts w:ascii="inherit" w:hAnsi="inherit" w:hint="cs"/>
          <w:sz w:val="38"/>
          <w:szCs w:val="36"/>
          <w:rtl/>
        </w:rPr>
        <w:t xml:space="preserve"> </w:t>
      </w:r>
      <w:r w:rsidRPr="004905DC">
        <w:rPr>
          <w:rFonts w:ascii="inherit" w:hAnsi="inherit" w:hint="cs"/>
          <w:sz w:val="38"/>
          <w:szCs w:val="36"/>
          <w:rtl/>
        </w:rPr>
        <w:t xml:space="preserve">تتضمنه من القيم والميول والاتجاهات والعادات والتقاليد ستكون عرضه للتغير والتحول, بما </w:t>
      </w:r>
      <w:r w:rsidR="00C43BA0" w:rsidRPr="004905DC">
        <w:rPr>
          <w:rFonts w:ascii="inherit" w:hAnsi="inherit" w:hint="cs"/>
          <w:sz w:val="38"/>
          <w:szCs w:val="36"/>
          <w:rtl/>
        </w:rPr>
        <w:t>يستلزم على الفرد والمجتمع أن يكونا سريعي التأقلم والتكيف ولا</w:t>
      </w:r>
      <w:r w:rsidR="00695138">
        <w:rPr>
          <w:rFonts w:ascii="inherit" w:hAnsi="inherit" w:hint="cs"/>
          <w:sz w:val="38"/>
          <w:szCs w:val="36"/>
          <w:rtl/>
        </w:rPr>
        <w:t xml:space="preserve"> </w:t>
      </w:r>
      <w:r w:rsidR="00C43BA0" w:rsidRPr="004905DC">
        <w:rPr>
          <w:rFonts w:ascii="inherit" w:hAnsi="inherit" w:hint="cs"/>
          <w:sz w:val="38"/>
          <w:szCs w:val="36"/>
          <w:rtl/>
        </w:rPr>
        <w:t>يمكن لهما ذلك إلا إذا كانا مسلحين بالتفكير والمعرفة.</w:t>
      </w:r>
    </w:p>
    <w:p w:rsidR="00C43BA0" w:rsidRPr="004905DC" w:rsidRDefault="00C43BA0" w:rsidP="00C43BA0">
      <w:pPr>
        <w:pStyle w:val="a3"/>
        <w:numPr>
          <w:ilvl w:val="0"/>
          <w:numId w:val="5"/>
        </w:numPr>
        <w:bidi/>
        <w:jc w:val="both"/>
        <w:rPr>
          <w:rFonts w:ascii="inherit" w:hAnsi="inherit"/>
          <w:sz w:val="38"/>
          <w:szCs w:val="36"/>
        </w:rPr>
      </w:pPr>
      <w:r w:rsidRPr="004905DC">
        <w:rPr>
          <w:rFonts w:ascii="inherit" w:hAnsi="inherit" w:hint="cs"/>
          <w:sz w:val="38"/>
          <w:szCs w:val="36"/>
          <w:rtl/>
        </w:rPr>
        <w:t>تحدي العنف والتطرف والارهاب: تظهر هذه الظاهرة في عقول الأفراد قبل أن تظهر على الساحة, نتيجة التأُ</w:t>
      </w:r>
      <w:r w:rsidR="00695138">
        <w:rPr>
          <w:rFonts w:ascii="inherit" w:hAnsi="inherit" w:hint="cs"/>
          <w:sz w:val="38"/>
          <w:szCs w:val="36"/>
          <w:rtl/>
        </w:rPr>
        <w:t>ث</w:t>
      </w:r>
      <w:r w:rsidRPr="004905DC">
        <w:rPr>
          <w:rFonts w:ascii="inherit" w:hAnsi="inherit" w:hint="cs"/>
          <w:sz w:val="38"/>
          <w:szCs w:val="36"/>
          <w:rtl/>
        </w:rPr>
        <w:t>ير على عقول النشء وتلقينهم أمورًا مغلوطة ومشوهة, لذا فالتحدي هو كيفية مواجهة النظم التعليمية لهذه الظاهرة.</w:t>
      </w:r>
    </w:p>
    <w:p w:rsidR="00C43BA0" w:rsidRDefault="00C43BA0" w:rsidP="006663BB">
      <w:pPr>
        <w:pStyle w:val="a3"/>
        <w:numPr>
          <w:ilvl w:val="0"/>
          <w:numId w:val="5"/>
        </w:numPr>
        <w:bidi/>
        <w:jc w:val="both"/>
        <w:rPr>
          <w:rFonts w:ascii="inherit" w:hAnsi="inherit"/>
          <w:sz w:val="38"/>
          <w:szCs w:val="36"/>
        </w:rPr>
      </w:pPr>
      <w:r w:rsidRPr="004905DC">
        <w:rPr>
          <w:rFonts w:ascii="inherit" w:hAnsi="inherit" w:hint="cs"/>
          <w:sz w:val="38"/>
          <w:szCs w:val="36"/>
          <w:rtl/>
        </w:rPr>
        <w:t>زيادة حدة المشكلات العالمية: وتظهر في العديد من المشكلات التي انتشرت مؤخرًا, وتفاقمت آث</w:t>
      </w:r>
      <w:r w:rsidR="008C1583">
        <w:rPr>
          <w:rFonts w:ascii="inherit" w:hAnsi="inherit" w:hint="cs"/>
          <w:sz w:val="38"/>
          <w:szCs w:val="36"/>
          <w:rtl/>
        </w:rPr>
        <w:t>ا</w:t>
      </w:r>
      <w:r w:rsidRPr="004905DC">
        <w:rPr>
          <w:rFonts w:ascii="inherit" w:hAnsi="inherit" w:hint="cs"/>
          <w:sz w:val="38"/>
          <w:szCs w:val="36"/>
          <w:rtl/>
        </w:rPr>
        <w:t xml:space="preserve">رها عالميًا, مثل: الأزمات البيئية </w:t>
      </w:r>
      <w:r w:rsidRPr="004905DC">
        <w:rPr>
          <w:rFonts w:ascii="inherit" w:hAnsi="inherit"/>
          <w:sz w:val="38"/>
          <w:szCs w:val="36"/>
          <w:rtl/>
        </w:rPr>
        <w:t>–</w:t>
      </w:r>
      <w:r w:rsidRPr="004905DC">
        <w:rPr>
          <w:rFonts w:ascii="inherit" w:hAnsi="inherit" w:hint="cs"/>
          <w:sz w:val="38"/>
          <w:szCs w:val="36"/>
          <w:rtl/>
        </w:rPr>
        <w:t xml:space="preserve"> الانفجار السكاني </w:t>
      </w:r>
      <w:r w:rsidRPr="004905DC">
        <w:rPr>
          <w:rFonts w:ascii="inherit" w:hAnsi="inherit"/>
          <w:sz w:val="38"/>
          <w:szCs w:val="36"/>
          <w:rtl/>
        </w:rPr>
        <w:t>–</w:t>
      </w:r>
      <w:r w:rsidR="006663BB">
        <w:rPr>
          <w:rFonts w:ascii="inherit" w:hAnsi="inherit" w:hint="cs"/>
          <w:sz w:val="38"/>
          <w:szCs w:val="36"/>
          <w:rtl/>
        </w:rPr>
        <w:t xml:space="preserve"> </w:t>
      </w:r>
      <w:r w:rsidRPr="004905DC">
        <w:rPr>
          <w:rFonts w:ascii="inherit" w:hAnsi="inherit" w:hint="cs"/>
          <w:sz w:val="38"/>
          <w:szCs w:val="36"/>
          <w:rtl/>
        </w:rPr>
        <w:t>الحروب.</w:t>
      </w:r>
    </w:p>
    <w:p w:rsidR="00372847" w:rsidRDefault="00372847" w:rsidP="00372847">
      <w:pPr>
        <w:pStyle w:val="a3"/>
        <w:bidi/>
        <w:ind w:left="720"/>
        <w:jc w:val="both"/>
        <w:rPr>
          <w:rFonts w:ascii="inherit" w:hAnsi="inherit" w:hint="cs"/>
          <w:sz w:val="38"/>
          <w:szCs w:val="36"/>
          <w:rtl/>
        </w:rPr>
      </w:pPr>
    </w:p>
    <w:p w:rsidR="00864772" w:rsidRDefault="00864772" w:rsidP="00864772">
      <w:pPr>
        <w:pStyle w:val="a3"/>
        <w:bidi/>
        <w:ind w:left="720"/>
        <w:jc w:val="both"/>
        <w:rPr>
          <w:rFonts w:ascii="inherit" w:hAnsi="inherit" w:hint="cs"/>
          <w:sz w:val="38"/>
          <w:szCs w:val="36"/>
          <w:rtl/>
        </w:rPr>
      </w:pPr>
    </w:p>
    <w:p w:rsidR="00864772" w:rsidRPr="006663BB" w:rsidRDefault="00864772" w:rsidP="00864772">
      <w:pPr>
        <w:pStyle w:val="a3"/>
        <w:bidi/>
        <w:ind w:left="720"/>
        <w:jc w:val="both"/>
        <w:rPr>
          <w:rFonts w:ascii="inherit" w:hAnsi="inherit"/>
          <w:sz w:val="38"/>
          <w:szCs w:val="36"/>
        </w:rPr>
      </w:pPr>
    </w:p>
    <w:p w:rsidR="00040535" w:rsidRDefault="00040535" w:rsidP="00AF4395">
      <w:pPr>
        <w:pStyle w:val="1"/>
        <w:bidi/>
        <w:rPr>
          <w:rtl/>
          <w:lang w:val="en-US"/>
        </w:rPr>
      </w:pPr>
      <w:bookmarkStart w:id="6" w:name="_Toc24751801"/>
      <w:r w:rsidRPr="009D3BE5">
        <w:rPr>
          <w:rtl/>
          <w:lang w:val="en-US"/>
        </w:rPr>
        <w:lastRenderedPageBreak/>
        <w:t>مثلث</w:t>
      </w:r>
      <w:r w:rsidR="009D3BE5" w:rsidRPr="009D3BE5">
        <w:rPr>
          <w:rFonts w:hint="cs"/>
          <w:rtl/>
          <w:lang w:val="en-US"/>
        </w:rPr>
        <w:t xml:space="preserve"> التعليم (</w:t>
      </w:r>
      <w:r w:rsidRPr="009D3BE5">
        <w:rPr>
          <w:rtl/>
          <w:lang w:val="en-US"/>
        </w:rPr>
        <w:t>ا</w:t>
      </w:r>
      <w:r w:rsidR="009D3BE5" w:rsidRPr="009D3BE5">
        <w:rPr>
          <w:rtl/>
          <w:lang w:val="en-US"/>
        </w:rPr>
        <w:t>لديداكتيكي</w:t>
      </w:r>
      <w:r w:rsidR="009D3BE5" w:rsidRPr="009D3BE5">
        <w:rPr>
          <w:rFonts w:hint="cs"/>
          <w:rtl/>
          <w:lang w:val="en-US"/>
        </w:rPr>
        <w:t xml:space="preserve">) </w:t>
      </w:r>
      <w:r w:rsidRPr="009D3BE5">
        <w:rPr>
          <w:rtl/>
          <w:lang w:val="en-US"/>
        </w:rPr>
        <w:t xml:space="preserve">ومهارات القرن </w:t>
      </w:r>
      <w:r w:rsidR="00AF4395">
        <w:rPr>
          <w:rFonts w:hint="cs"/>
          <w:rtl/>
          <w:lang w:val="en-US"/>
        </w:rPr>
        <w:t>الحادي والعشرين</w:t>
      </w:r>
      <w:r w:rsidR="009D3BE5">
        <w:rPr>
          <w:rFonts w:hint="cs"/>
          <w:rtl/>
          <w:lang w:val="en-US"/>
        </w:rPr>
        <w:t>:</w:t>
      </w:r>
      <w:bookmarkEnd w:id="6"/>
    </w:p>
    <w:p w:rsidR="00472033" w:rsidRPr="00217FD5" w:rsidRDefault="00472033" w:rsidP="00217FD5">
      <w:pPr>
        <w:bidi/>
        <w:spacing w:before="100" w:beforeAutospacing="1" w:after="100" w:afterAutospacing="1" w:line="240" w:lineRule="auto"/>
        <w:jc w:val="both"/>
        <w:rPr>
          <w:rFonts w:ascii="Traditional Arabic" w:eastAsia="Times New Roman" w:hAnsi="Traditional Arabic" w:cs="Traditional Arabic"/>
          <w:sz w:val="36"/>
          <w:szCs w:val="36"/>
          <w:lang w:eastAsia="fr-FR"/>
        </w:rPr>
      </w:pPr>
      <w:r w:rsidRPr="00217FD5">
        <w:rPr>
          <w:rFonts w:ascii="Traditional Arabic" w:eastAsia="Times New Roman" w:hAnsi="Traditional Arabic" w:cs="Traditional Arabic"/>
          <w:sz w:val="36"/>
          <w:szCs w:val="36"/>
          <w:rtl/>
          <w:lang w:eastAsia="fr-FR"/>
        </w:rPr>
        <w:t>كلمة</w:t>
      </w:r>
      <w:r w:rsidRPr="00217FD5">
        <w:rPr>
          <w:rFonts w:ascii="Traditional Arabic" w:eastAsia="Times New Roman" w:hAnsi="Traditional Arabic" w:cs="Traditional Arabic"/>
          <w:sz w:val="36"/>
          <w:szCs w:val="36"/>
          <w:lang w:eastAsia="fr-FR"/>
        </w:rPr>
        <w:t xml:space="preserve"> didactique </w:t>
      </w:r>
      <w:r w:rsidRPr="00217FD5">
        <w:rPr>
          <w:rFonts w:ascii="Traditional Arabic" w:eastAsia="Times New Roman" w:hAnsi="Traditional Arabic" w:cs="Traditional Arabic"/>
          <w:sz w:val="36"/>
          <w:szCs w:val="36"/>
          <w:rtl/>
          <w:lang w:eastAsia="fr-FR"/>
        </w:rPr>
        <w:t>في اللغات الأوربية مشتقة من</w:t>
      </w:r>
      <w:r w:rsidRPr="00217FD5">
        <w:rPr>
          <w:rFonts w:ascii="Traditional Arabic" w:eastAsia="Times New Roman" w:hAnsi="Traditional Arabic" w:cs="Traditional Arabic"/>
          <w:sz w:val="36"/>
          <w:szCs w:val="36"/>
          <w:lang w:eastAsia="fr-FR"/>
        </w:rPr>
        <w:t xml:space="preserve"> Didaktikos </w:t>
      </w:r>
      <w:r w:rsidRPr="00217FD5">
        <w:rPr>
          <w:rFonts w:ascii="Traditional Arabic" w:eastAsia="Times New Roman" w:hAnsi="Traditional Arabic" w:cs="Traditional Arabic"/>
          <w:sz w:val="36"/>
          <w:szCs w:val="36"/>
          <w:rtl/>
          <w:lang w:eastAsia="fr-FR"/>
        </w:rPr>
        <w:t>وتعني "فلنتعلم ،أي يعلم بعضنا بعضا" والمشتقة أصلا من الكلمة الإغريقية</w:t>
      </w:r>
      <w:r w:rsidRPr="00217FD5">
        <w:rPr>
          <w:rFonts w:ascii="Traditional Arabic" w:eastAsia="Times New Roman" w:hAnsi="Traditional Arabic" w:cs="Traditional Arabic"/>
          <w:sz w:val="36"/>
          <w:szCs w:val="36"/>
          <w:lang w:eastAsia="fr-FR"/>
        </w:rPr>
        <w:t xml:space="preserve"> didaskein </w:t>
      </w:r>
      <w:r w:rsidRPr="00217FD5">
        <w:rPr>
          <w:rFonts w:ascii="Traditional Arabic" w:eastAsia="Times New Roman" w:hAnsi="Traditional Arabic" w:cs="Traditional Arabic"/>
          <w:sz w:val="36"/>
          <w:szCs w:val="36"/>
          <w:rtl/>
          <w:lang w:eastAsia="fr-FR"/>
        </w:rPr>
        <w:t>ومعناها التعليم</w:t>
      </w:r>
      <w:r w:rsidRPr="00217FD5">
        <w:rPr>
          <w:rFonts w:ascii="Traditional Arabic" w:eastAsia="Times New Roman" w:hAnsi="Traditional Arabic" w:cs="Traditional Arabic"/>
          <w:sz w:val="36"/>
          <w:szCs w:val="36"/>
          <w:lang w:eastAsia="fr-FR"/>
        </w:rPr>
        <w:t xml:space="preserve"> .</w:t>
      </w:r>
    </w:p>
    <w:p w:rsidR="00472033" w:rsidRPr="00217FD5" w:rsidRDefault="00472033" w:rsidP="00D4039C">
      <w:pPr>
        <w:bidi/>
        <w:spacing w:before="100" w:beforeAutospacing="1" w:after="100" w:afterAutospacing="1" w:line="240" w:lineRule="auto"/>
        <w:jc w:val="both"/>
        <w:rPr>
          <w:rFonts w:ascii="Traditional Arabic" w:hAnsi="Traditional Arabic" w:cs="Traditional Arabic"/>
          <w:sz w:val="36"/>
          <w:szCs w:val="36"/>
          <w:rtl/>
        </w:rPr>
      </w:pPr>
      <w:r w:rsidRPr="00217FD5">
        <w:rPr>
          <w:rFonts w:ascii="Traditional Arabic" w:eastAsia="Times New Roman" w:hAnsi="Traditional Arabic" w:cs="Traditional Arabic"/>
          <w:sz w:val="36"/>
          <w:szCs w:val="36"/>
          <w:rtl/>
          <w:lang w:eastAsia="fr-FR"/>
        </w:rPr>
        <w:t>وقد استخدمت هذه الكلمة في التربية أول مرة كمرادف لفن التعليم، وقد استخدمها كومينوس أو كامينسكي</w:t>
      </w:r>
      <w:r w:rsidRPr="00217FD5">
        <w:rPr>
          <w:rFonts w:ascii="Traditional Arabic" w:eastAsia="Times New Roman" w:hAnsi="Traditional Arabic" w:cs="Traditional Arabic"/>
          <w:sz w:val="36"/>
          <w:szCs w:val="36"/>
          <w:lang w:eastAsia="fr-FR"/>
        </w:rPr>
        <w:t xml:space="preserve"> </w:t>
      </w:r>
      <w:r w:rsidRPr="00D4039C">
        <w:rPr>
          <w:rFonts w:ascii="Traditional Arabic" w:eastAsia="Times New Roman" w:hAnsi="Traditional Arabic" w:cs="Traditional Arabic"/>
          <w:sz w:val="28"/>
          <w:szCs w:val="28"/>
          <w:lang w:eastAsia="fr-FR"/>
        </w:rPr>
        <w:t xml:space="preserve">Kamensky </w:t>
      </w:r>
      <w:r w:rsidRPr="00D4039C">
        <w:rPr>
          <w:rFonts w:ascii="Traditional Arabic" w:eastAsia="Times New Roman" w:hAnsi="Traditional Arabic" w:cs="Traditional Arabic"/>
          <w:sz w:val="28"/>
          <w:szCs w:val="28"/>
          <w:rtl/>
          <w:lang w:eastAsia="fr-FR"/>
        </w:rPr>
        <w:t>أو</w:t>
      </w:r>
      <w:r w:rsidRPr="00D4039C">
        <w:rPr>
          <w:rFonts w:ascii="Traditional Arabic" w:eastAsia="Times New Roman" w:hAnsi="Traditional Arabic" w:cs="Traditional Arabic"/>
          <w:sz w:val="28"/>
          <w:szCs w:val="28"/>
          <w:lang w:eastAsia="fr-FR"/>
        </w:rPr>
        <w:t xml:space="preserve"> Comenius</w:t>
      </w:r>
      <w:r w:rsidRPr="00217FD5">
        <w:rPr>
          <w:rFonts w:ascii="Traditional Arabic" w:eastAsia="Times New Roman" w:hAnsi="Traditional Arabic" w:cs="Traditional Arabic"/>
          <w:sz w:val="36"/>
          <w:szCs w:val="36"/>
          <w:lang w:eastAsia="fr-FR"/>
        </w:rPr>
        <w:t xml:space="preserve"> </w:t>
      </w:r>
      <w:r w:rsidRPr="00217FD5">
        <w:rPr>
          <w:rFonts w:ascii="Traditional Arabic" w:eastAsia="Times New Roman" w:hAnsi="Traditional Arabic" w:cs="Traditional Arabic"/>
          <w:sz w:val="36"/>
          <w:szCs w:val="36"/>
          <w:rtl/>
          <w:lang w:eastAsia="fr-FR"/>
        </w:rPr>
        <w:t>، منذ سنة 1657 في كتابه "الديداكتيكا الكبرى</w:t>
      </w:r>
      <w:r w:rsidR="00D4039C">
        <w:rPr>
          <w:rFonts w:ascii="Traditional Arabic" w:eastAsia="Times New Roman" w:hAnsi="Traditional Arabic" w:cs="Traditional Arabic" w:hint="cs"/>
          <w:sz w:val="36"/>
          <w:szCs w:val="36"/>
          <w:rtl/>
          <w:lang w:eastAsia="fr-FR"/>
        </w:rPr>
        <w:t>"</w:t>
      </w:r>
      <w:r w:rsidRPr="00217FD5">
        <w:rPr>
          <w:rFonts w:ascii="Traditional Arabic" w:eastAsia="Times New Roman" w:hAnsi="Traditional Arabic" w:cs="Traditional Arabic"/>
          <w:sz w:val="36"/>
          <w:szCs w:val="36"/>
          <w:lang w:eastAsia="fr-FR"/>
        </w:rPr>
        <w:t xml:space="preserve"> </w:t>
      </w:r>
      <w:r w:rsidRPr="00217FD5">
        <w:rPr>
          <w:rFonts w:ascii="Traditional Arabic" w:eastAsia="Times New Roman" w:hAnsi="Traditional Arabic" w:cs="Traditional Arabic"/>
          <w:sz w:val="36"/>
          <w:szCs w:val="36"/>
          <w:rtl/>
          <w:lang w:eastAsia="fr-FR"/>
        </w:rPr>
        <w:t xml:space="preserve">، حيث يعرفها </w:t>
      </w:r>
      <w:r w:rsidR="00D4039C">
        <w:rPr>
          <w:rFonts w:ascii="Traditional Arabic" w:eastAsia="Times New Roman" w:hAnsi="Traditional Arabic" w:cs="Traditional Arabic" w:hint="cs"/>
          <w:sz w:val="36"/>
          <w:szCs w:val="36"/>
          <w:rtl/>
          <w:lang w:eastAsia="fr-FR"/>
        </w:rPr>
        <w:t>"</w:t>
      </w:r>
      <w:r w:rsidRPr="00217FD5">
        <w:rPr>
          <w:rFonts w:ascii="Traditional Arabic" w:eastAsia="Times New Roman" w:hAnsi="Traditional Arabic" w:cs="Traditional Arabic"/>
          <w:sz w:val="36"/>
          <w:szCs w:val="36"/>
          <w:rtl/>
          <w:lang w:eastAsia="fr-FR"/>
        </w:rPr>
        <w:t>بالفن العام للتعليم في مختلف المواد التعليمية</w:t>
      </w:r>
      <w:r w:rsidR="00D4039C">
        <w:rPr>
          <w:rFonts w:ascii="Traditional Arabic" w:eastAsia="Times New Roman" w:hAnsi="Traditional Arabic" w:cs="Traditional Arabic" w:hint="cs"/>
          <w:sz w:val="36"/>
          <w:szCs w:val="36"/>
          <w:rtl/>
          <w:lang w:eastAsia="fr-FR"/>
        </w:rPr>
        <w:t>"</w:t>
      </w:r>
      <w:r w:rsidRPr="00217FD5">
        <w:rPr>
          <w:rFonts w:ascii="Traditional Arabic" w:eastAsia="Times New Roman" w:hAnsi="Traditional Arabic" w:cs="Traditional Arabic"/>
          <w:sz w:val="36"/>
          <w:szCs w:val="36"/>
          <w:rtl/>
          <w:lang w:eastAsia="fr-FR"/>
        </w:rPr>
        <w:t>، ويضيف ، بأنها ليست فنا للتعليم فقط بل للتربية أيضا . إن كلمة ديداكتيك حسب كومينوس تدل على تبليغ وايصال المعارف لجميع الناس</w:t>
      </w:r>
      <w:r w:rsidRPr="00217FD5">
        <w:rPr>
          <w:rFonts w:ascii="Traditional Arabic" w:eastAsia="Times New Roman" w:hAnsi="Traditional Arabic" w:cs="Traditional Arabic"/>
          <w:sz w:val="36"/>
          <w:szCs w:val="36"/>
          <w:lang w:eastAsia="fr-FR"/>
        </w:rPr>
        <w:t xml:space="preserve"> .</w:t>
      </w:r>
      <w:r w:rsidR="00FD5F31" w:rsidRPr="00FD5F31">
        <w:rPr>
          <w:rFonts w:ascii="Traditional Arabic" w:hAnsi="Traditional Arabic" w:cs="Traditional Arabic"/>
          <w:sz w:val="36"/>
          <w:szCs w:val="36"/>
          <w:rtl/>
          <w:lang w:val="en-US"/>
        </w:rPr>
        <w:t xml:space="preserve"> </w:t>
      </w:r>
      <w:r w:rsidR="00FD5F31" w:rsidRPr="00217FD5">
        <w:rPr>
          <w:rFonts w:ascii="Traditional Arabic" w:hAnsi="Traditional Arabic" w:cs="Traditional Arabic"/>
          <w:sz w:val="36"/>
          <w:szCs w:val="36"/>
          <w:rtl/>
          <w:lang w:val="en-US"/>
        </w:rPr>
        <w:t>(هشام,2018,ص53-55)</w:t>
      </w:r>
    </w:p>
    <w:p w:rsidR="00040535" w:rsidRPr="00217FD5" w:rsidRDefault="00472033" w:rsidP="000E0890">
      <w:pPr>
        <w:pStyle w:val="a3"/>
        <w:bidi/>
        <w:jc w:val="center"/>
        <w:rPr>
          <w:sz w:val="36"/>
          <w:szCs w:val="36"/>
          <w:rtl/>
          <w:lang w:val="en-US"/>
        </w:rPr>
      </w:pPr>
      <w:r w:rsidRPr="00217FD5">
        <w:rPr>
          <w:noProof/>
          <w:sz w:val="36"/>
          <w:szCs w:val="36"/>
          <w:rtl/>
          <w:lang w:val="en-US"/>
        </w:rPr>
        <w:drawing>
          <wp:inline distT="0" distB="0" distL="0" distR="0" wp14:anchorId="7626CD35" wp14:editId="499B56C0">
            <wp:extent cx="2190750" cy="1638300"/>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rotWithShape="1">
                    <a:blip r:embed="rId12">
                      <a:extLst>
                        <a:ext uri="{28A0092B-C50C-407E-A947-70E740481C1C}">
                          <a14:useLocalDpi xmlns:a14="http://schemas.microsoft.com/office/drawing/2010/main" val="0"/>
                        </a:ext>
                      </a:extLst>
                    </a:blip>
                    <a:srcRect l="13125" t="7512" r="15000" b="11737"/>
                    <a:stretch/>
                  </pic:blipFill>
                  <pic:spPr bwMode="auto">
                    <a:xfrm>
                      <a:off x="0" y="0"/>
                      <a:ext cx="2190750" cy="1638300"/>
                    </a:xfrm>
                    <a:prstGeom prst="rect">
                      <a:avLst/>
                    </a:prstGeom>
                    <a:ln>
                      <a:noFill/>
                    </a:ln>
                    <a:extLst>
                      <a:ext uri="{53640926-AAD7-44D8-BBD7-CCE9431645EC}">
                        <a14:shadowObscured xmlns:a14="http://schemas.microsoft.com/office/drawing/2010/main"/>
                      </a:ext>
                    </a:extLst>
                  </pic:spPr>
                </pic:pic>
              </a:graphicData>
            </a:graphic>
          </wp:inline>
        </w:drawing>
      </w:r>
    </w:p>
    <w:p w:rsidR="00040535" w:rsidRPr="00217FD5" w:rsidRDefault="00040535" w:rsidP="00217FD5">
      <w:pPr>
        <w:pStyle w:val="a3"/>
        <w:bidi/>
        <w:jc w:val="both"/>
        <w:rPr>
          <w:sz w:val="36"/>
          <w:szCs w:val="36"/>
          <w:rtl/>
          <w:lang w:val="en-US"/>
        </w:rPr>
      </w:pPr>
    </w:p>
    <w:p w:rsidR="001D7D85" w:rsidRPr="00217FD5" w:rsidRDefault="001D7D85" w:rsidP="00217FD5">
      <w:pPr>
        <w:autoSpaceDE w:val="0"/>
        <w:autoSpaceDN w:val="0"/>
        <w:bidi/>
        <w:adjustRightInd w:val="0"/>
        <w:spacing w:after="0" w:line="240" w:lineRule="auto"/>
        <w:jc w:val="both"/>
        <w:rPr>
          <w:rFonts w:ascii="Traditional Arabic" w:hAnsi="Traditional Arabic" w:cs="Traditional Arabic"/>
          <w:sz w:val="36"/>
          <w:szCs w:val="36"/>
          <w:rtl/>
          <w:lang w:val="en-US"/>
        </w:rPr>
      </w:pPr>
      <w:bookmarkStart w:id="7" w:name="_Toc24751802"/>
      <w:r w:rsidRPr="00AF4395">
        <w:rPr>
          <w:rStyle w:val="1Char"/>
          <w:rtl/>
        </w:rPr>
        <w:t>أقطاب</w:t>
      </w:r>
      <w:r w:rsidRPr="00AF4395">
        <w:rPr>
          <w:rStyle w:val="1Char"/>
        </w:rPr>
        <w:t xml:space="preserve"> </w:t>
      </w:r>
      <w:r w:rsidRPr="00AF4395">
        <w:rPr>
          <w:rStyle w:val="1Char"/>
          <w:rtl/>
        </w:rPr>
        <w:t>المثلث</w:t>
      </w:r>
      <w:r w:rsidRPr="00AF4395">
        <w:rPr>
          <w:rStyle w:val="1Char"/>
        </w:rPr>
        <w:t xml:space="preserve"> </w:t>
      </w:r>
      <w:r w:rsidRPr="00AF4395">
        <w:rPr>
          <w:rStyle w:val="1Char"/>
          <w:rtl/>
        </w:rPr>
        <w:t>التعليمي</w:t>
      </w:r>
      <w:bookmarkEnd w:id="7"/>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(هشام,</w:t>
      </w:r>
      <w:r w:rsidR="00925649" w:rsidRPr="00217FD5">
        <w:rPr>
          <w:rFonts w:ascii="Traditional Arabic" w:hAnsi="Traditional Arabic" w:cs="Traditional Arabic"/>
          <w:sz w:val="36"/>
          <w:szCs w:val="36"/>
          <w:rtl/>
          <w:lang w:val="en-US"/>
        </w:rPr>
        <w:t>2018,ص53-55</w:t>
      </w:r>
      <w:r w:rsidRPr="00217FD5">
        <w:rPr>
          <w:rFonts w:ascii="Traditional Arabic" w:hAnsi="Traditional Arabic" w:cs="Traditional Arabic"/>
          <w:sz w:val="36"/>
          <w:szCs w:val="36"/>
          <w:rtl/>
          <w:lang w:val="en-US"/>
        </w:rPr>
        <w:t>)</w:t>
      </w:r>
    </w:p>
    <w:p w:rsidR="001D7D85" w:rsidRPr="00217FD5" w:rsidRDefault="001D7D85" w:rsidP="00217FD5">
      <w:pPr>
        <w:autoSpaceDE w:val="0"/>
        <w:autoSpaceDN w:val="0"/>
        <w:bidi/>
        <w:adjustRightInd w:val="0"/>
        <w:spacing w:after="0" w:line="240" w:lineRule="auto"/>
        <w:jc w:val="both"/>
        <w:rPr>
          <w:rFonts w:ascii="Traditional Arabic" w:hAnsi="Traditional Arabic" w:cs="Traditional Arabic"/>
          <w:sz w:val="36"/>
          <w:szCs w:val="36"/>
          <w:lang w:val="en-US"/>
        </w:rPr>
      </w:pPr>
      <w:r w:rsidRPr="00217FD5">
        <w:rPr>
          <w:rFonts w:ascii="Traditional Arabic" w:hAnsi="Traditional Arabic" w:cs="Traditional Arabic"/>
          <w:sz w:val="36"/>
          <w:szCs w:val="36"/>
          <w:rtl/>
          <w:lang w:val="en-US"/>
        </w:rPr>
        <w:t>يتكون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المثلث</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الّتعليمي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ثلاثة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أطراف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مهمة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والمتعّلم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والمعرفة،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وهذه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الثلاثية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تتفاعل</w:t>
      </w:r>
    </w:p>
    <w:p w:rsidR="001D7D85" w:rsidRPr="00217FD5" w:rsidRDefault="001D7D85" w:rsidP="00217FD5">
      <w:pPr>
        <w:autoSpaceDE w:val="0"/>
        <w:autoSpaceDN w:val="0"/>
        <w:bidi/>
        <w:adjustRightInd w:val="0"/>
        <w:spacing w:after="0" w:line="240" w:lineRule="auto"/>
        <w:jc w:val="both"/>
        <w:rPr>
          <w:rFonts w:ascii="Traditional Arabic" w:hAnsi="Traditional Arabic" w:cs="Traditional Arabic"/>
          <w:sz w:val="36"/>
          <w:szCs w:val="36"/>
          <w:lang w:val="en-US"/>
        </w:rPr>
      </w:pPr>
      <w:r w:rsidRPr="00217FD5">
        <w:rPr>
          <w:rFonts w:ascii="Traditional Arabic" w:hAnsi="Traditional Arabic" w:cs="Traditional Arabic"/>
          <w:sz w:val="36"/>
          <w:szCs w:val="36"/>
          <w:rtl/>
          <w:lang w:val="en-US"/>
        </w:rPr>
        <w:t>فيما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بينها،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لتنتج</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تعّلما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قائما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على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التكامل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وهي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كالآتي</w:t>
      </w:r>
      <w:r w:rsidRPr="00217FD5">
        <w:rPr>
          <w:rFonts w:ascii="Traditional Arabic" w:hAnsi="Traditional Arabic" w:cs="Traditional Arabic"/>
          <w:sz w:val="36"/>
          <w:szCs w:val="36"/>
          <w:lang w:val="en-US"/>
        </w:rPr>
        <w:t>:</w:t>
      </w:r>
    </w:p>
    <w:p w:rsidR="003B6F52" w:rsidRDefault="003B6F52" w:rsidP="00AF4395">
      <w:pPr>
        <w:pStyle w:val="1"/>
        <w:bidi/>
        <w:rPr>
          <w:rtl/>
        </w:rPr>
      </w:pPr>
      <w:bookmarkStart w:id="8" w:name="_Toc24751803"/>
      <w:r>
        <w:rPr>
          <w:rFonts w:hint="cs"/>
          <w:rtl/>
        </w:rPr>
        <w:t>الأول :ال</w:t>
      </w:r>
      <w:r w:rsidRPr="00217FD5">
        <w:rPr>
          <w:rtl/>
        </w:rPr>
        <w:t>معلم</w:t>
      </w:r>
      <w:bookmarkEnd w:id="8"/>
    </w:p>
    <w:p w:rsidR="00040535" w:rsidRPr="003B6F52" w:rsidRDefault="001D7D85" w:rsidP="003B6F52">
      <w:pPr>
        <w:pStyle w:val="a3"/>
        <w:bidi/>
        <w:spacing w:after="160"/>
        <w:jc w:val="both"/>
        <w:rPr>
          <w:b/>
          <w:bCs/>
          <w:sz w:val="36"/>
          <w:szCs w:val="36"/>
          <w:rtl/>
        </w:rPr>
      </w:pPr>
      <w:r w:rsidRPr="00217FD5">
        <w:rPr>
          <w:sz w:val="36"/>
          <w:szCs w:val="36"/>
          <w:lang w:val="en-US"/>
        </w:rPr>
        <w:t xml:space="preserve"> </w:t>
      </w:r>
      <w:r w:rsidRPr="00217FD5">
        <w:rPr>
          <w:sz w:val="36"/>
          <w:szCs w:val="36"/>
          <w:rtl/>
          <w:lang w:val="en-US"/>
        </w:rPr>
        <w:t>يمثل</w:t>
      </w:r>
      <w:r w:rsidRPr="00217FD5">
        <w:rPr>
          <w:sz w:val="36"/>
          <w:szCs w:val="36"/>
          <w:lang w:val="en-US"/>
        </w:rPr>
        <w:t xml:space="preserve"> </w:t>
      </w:r>
      <w:r w:rsidRPr="00217FD5">
        <w:rPr>
          <w:sz w:val="36"/>
          <w:szCs w:val="36"/>
          <w:rtl/>
          <w:lang w:val="en-US"/>
        </w:rPr>
        <w:t>المعّلم</w:t>
      </w:r>
      <w:r w:rsidRPr="00217FD5">
        <w:rPr>
          <w:sz w:val="36"/>
          <w:szCs w:val="36"/>
          <w:lang w:val="en-US"/>
        </w:rPr>
        <w:t xml:space="preserve"> </w:t>
      </w:r>
      <w:r w:rsidRPr="00217FD5">
        <w:rPr>
          <w:sz w:val="36"/>
          <w:szCs w:val="36"/>
          <w:rtl/>
          <w:lang w:val="en-US"/>
        </w:rPr>
        <w:t>الركيزة</w:t>
      </w:r>
      <w:r w:rsidRPr="00217FD5">
        <w:rPr>
          <w:sz w:val="36"/>
          <w:szCs w:val="36"/>
          <w:lang w:val="en-US"/>
        </w:rPr>
        <w:t xml:space="preserve"> </w:t>
      </w:r>
      <w:r w:rsidRPr="00217FD5">
        <w:rPr>
          <w:sz w:val="36"/>
          <w:szCs w:val="36"/>
          <w:rtl/>
          <w:lang w:val="en-US"/>
        </w:rPr>
        <w:t>الأساسية</w:t>
      </w:r>
      <w:r w:rsidRPr="00217FD5">
        <w:rPr>
          <w:sz w:val="36"/>
          <w:szCs w:val="36"/>
          <w:lang w:val="en-US"/>
        </w:rPr>
        <w:t xml:space="preserve"> </w:t>
      </w:r>
      <w:r w:rsidRPr="00217FD5">
        <w:rPr>
          <w:sz w:val="36"/>
          <w:szCs w:val="36"/>
          <w:rtl/>
          <w:lang w:val="en-US"/>
        </w:rPr>
        <w:t>التي</w:t>
      </w:r>
      <w:r w:rsidRPr="00217FD5">
        <w:rPr>
          <w:sz w:val="36"/>
          <w:szCs w:val="36"/>
          <w:lang w:val="en-US"/>
        </w:rPr>
        <w:t xml:space="preserve"> </w:t>
      </w:r>
      <w:r w:rsidRPr="00217FD5">
        <w:rPr>
          <w:sz w:val="36"/>
          <w:szCs w:val="36"/>
          <w:rtl/>
          <w:lang w:val="en-US"/>
        </w:rPr>
        <w:t>تساهم</w:t>
      </w:r>
      <w:r w:rsidRPr="00217FD5">
        <w:rPr>
          <w:sz w:val="36"/>
          <w:szCs w:val="36"/>
          <w:lang w:val="en-US"/>
        </w:rPr>
        <w:t xml:space="preserve"> </w:t>
      </w:r>
      <w:r w:rsidRPr="00217FD5">
        <w:rPr>
          <w:sz w:val="36"/>
          <w:szCs w:val="36"/>
          <w:rtl/>
          <w:lang w:val="en-US"/>
        </w:rPr>
        <w:t>في</w:t>
      </w:r>
      <w:r w:rsidRPr="00217FD5">
        <w:rPr>
          <w:sz w:val="36"/>
          <w:szCs w:val="36"/>
          <w:lang w:val="en-US"/>
        </w:rPr>
        <w:t xml:space="preserve"> </w:t>
      </w:r>
      <w:r w:rsidRPr="00217FD5">
        <w:rPr>
          <w:sz w:val="36"/>
          <w:szCs w:val="36"/>
          <w:rtl/>
          <w:lang w:val="en-US"/>
        </w:rPr>
        <w:t>نجاح</w:t>
      </w:r>
      <w:r w:rsidRPr="00217FD5">
        <w:rPr>
          <w:sz w:val="36"/>
          <w:szCs w:val="36"/>
          <w:lang w:val="en-US"/>
        </w:rPr>
        <w:t xml:space="preserve"> </w:t>
      </w:r>
      <w:r w:rsidRPr="00217FD5">
        <w:rPr>
          <w:sz w:val="36"/>
          <w:szCs w:val="36"/>
          <w:rtl/>
          <w:lang w:val="en-US"/>
        </w:rPr>
        <w:t>العملية</w:t>
      </w:r>
      <w:r w:rsidRPr="00217FD5">
        <w:rPr>
          <w:sz w:val="36"/>
          <w:szCs w:val="36"/>
          <w:lang w:val="en-US"/>
        </w:rPr>
        <w:t xml:space="preserve"> </w:t>
      </w:r>
      <w:r w:rsidRPr="00217FD5">
        <w:rPr>
          <w:sz w:val="36"/>
          <w:szCs w:val="36"/>
          <w:rtl/>
          <w:lang w:val="en-US"/>
        </w:rPr>
        <w:t>التعليمية</w:t>
      </w:r>
      <w:r w:rsidRPr="00217FD5">
        <w:rPr>
          <w:sz w:val="36"/>
          <w:szCs w:val="36"/>
          <w:lang w:val="en-US"/>
        </w:rPr>
        <w:t xml:space="preserve"> </w:t>
      </w:r>
      <w:r w:rsidRPr="00217FD5">
        <w:rPr>
          <w:sz w:val="36"/>
          <w:szCs w:val="36"/>
          <w:rtl/>
          <w:lang w:val="en-US"/>
        </w:rPr>
        <w:t>لأّنه</w:t>
      </w:r>
      <w:r w:rsidRPr="00217FD5">
        <w:rPr>
          <w:sz w:val="36"/>
          <w:szCs w:val="36"/>
          <w:lang w:val="en-US"/>
        </w:rPr>
        <w:t xml:space="preserve"> </w:t>
      </w:r>
      <w:r w:rsidRPr="00217FD5">
        <w:rPr>
          <w:sz w:val="36"/>
          <w:szCs w:val="36"/>
          <w:rtl/>
          <w:lang w:val="en-US"/>
        </w:rPr>
        <w:t>يعتبر</w:t>
      </w:r>
      <w:r w:rsidRPr="00217FD5">
        <w:rPr>
          <w:sz w:val="36"/>
          <w:szCs w:val="36"/>
          <w:lang w:val="en-US"/>
        </w:rPr>
        <w:t xml:space="preserve"> </w:t>
      </w:r>
      <w:r w:rsidRPr="00217FD5">
        <w:rPr>
          <w:sz w:val="36"/>
          <w:szCs w:val="36"/>
          <w:rtl/>
          <w:lang w:val="en-US"/>
        </w:rPr>
        <w:t>موجها</w:t>
      </w:r>
      <w:r w:rsidRPr="00217FD5">
        <w:rPr>
          <w:sz w:val="36"/>
          <w:szCs w:val="36"/>
          <w:lang w:val="en-US"/>
        </w:rPr>
        <w:t xml:space="preserve"> </w:t>
      </w:r>
      <w:r w:rsidRPr="00217FD5">
        <w:rPr>
          <w:sz w:val="36"/>
          <w:szCs w:val="36"/>
          <w:rtl/>
          <w:lang w:val="en-US"/>
        </w:rPr>
        <w:t>ومرشدا</w:t>
      </w:r>
      <w:r w:rsidRPr="00217FD5">
        <w:rPr>
          <w:sz w:val="36"/>
          <w:szCs w:val="36"/>
          <w:lang w:val="en-US"/>
        </w:rPr>
        <w:t xml:space="preserve"> </w:t>
      </w:r>
      <w:r w:rsidRPr="00217FD5">
        <w:rPr>
          <w:sz w:val="36"/>
          <w:szCs w:val="36"/>
          <w:rtl/>
          <w:lang w:val="en-US"/>
        </w:rPr>
        <w:t>ومالكا</w:t>
      </w:r>
      <w:r w:rsidRPr="00217FD5">
        <w:rPr>
          <w:sz w:val="36"/>
          <w:szCs w:val="36"/>
          <w:lang w:val="en-US"/>
        </w:rPr>
        <w:t xml:space="preserve"> </w:t>
      </w:r>
      <w:r w:rsidRPr="00217FD5">
        <w:rPr>
          <w:sz w:val="36"/>
          <w:szCs w:val="36"/>
          <w:rtl/>
          <w:lang w:val="en-US"/>
        </w:rPr>
        <w:t>للمعرفة</w:t>
      </w:r>
      <w:r w:rsidR="00217FD5">
        <w:rPr>
          <w:rFonts w:hint="cs"/>
          <w:sz w:val="36"/>
          <w:szCs w:val="36"/>
          <w:rtl/>
          <w:lang w:val="en-US"/>
        </w:rPr>
        <w:t xml:space="preserve"> </w:t>
      </w:r>
      <w:r w:rsidRPr="00217FD5">
        <w:rPr>
          <w:sz w:val="36"/>
          <w:szCs w:val="36"/>
          <w:rtl/>
          <w:lang w:val="en-US"/>
        </w:rPr>
        <w:t>والكفايات</w:t>
      </w:r>
      <w:r w:rsidRPr="00217FD5">
        <w:rPr>
          <w:sz w:val="36"/>
          <w:szCs w:val="36"/>
          <w:lang w:val="en-US"/>
        </w:rPr>
        <w:t xml:space="preserve"> </w:t>
      </w:r>
      <w:r w:rsidRPr="00217FD5">
        <w:rPr>
          <w:sz w:val="36"/>
          <w:szCs w:val="36"/>
          <w:rtl/>
          <w:lang w:val="en-US"/>
        </w:rPr>
        <w:t>التي</w:t>
      </w:r>
      <w:r w:rsidRPr="00217FD5">
        <w:rPr>
          <w:sz w:val="36"/>
          <w:szCs w:val="36"/>
          <w:lang w:val="en-US"/>
        </w:rPr>
        <w:t xml:space="preserve"> </w:t>
      </w:r>
      <w:r w:rsidRPr="00217FD5">
        <w:rPr>
          <w:sz w:val="36"/>
          <w:szCs w:val="36"/>
          <w:rtl/>
          <w:lang w:val="en-US"/>
        </w:rPr>
        <w:t>تجعله</w:t>
      </w:r>
      <w:r w:rsidRPr="00217FD5">
        <w:rPr>
          <w:sz w:val="36"/>
          <w:szCs w:val="36"/>
          <w:lang w:val="en-US"/>
        </w:rPr>
        <w:t xml:space="preserve"> </w:t>
      </w:r>
      <w:r w:rsidRPr="00217FD5">
        <w:rPr>
          <w:sz w:val="36"/>
          <w:szCs w:val="36"/>
          <w:rtl/>
          <w:lang w:val="en-US"/>
        </w:rPr>
        <w:t>مؤهلا</w:t>
      </w:r>
      <w:r w:rsidRPr="00217FD5">
        <w:rPr>
          <w:sz w:val="36"/>
          <w:szCs w:val="36"/>
          <w:lang w:val="en-US"/>
        </w:rPr>
        <w:t xml:space="preserve"> </w:t>
      </w:r>
      <w:r w:rsidRPr="00217FD5">
        <w:rPr>
          <w:sz w:val="36"/>
          <w:szCs w:val="36"/>
          <w:rtl/>
          <w:lang w:val="en-US"/>
        </w:rPr>
        <w:t>لتبليغ</w:t>
      </w:r>
      <w:r w:rsidRPr="00217FD5">
        <w:rPr>
          <w:sz w:val="36"/>
          <w:szCs w:val="36"/>
          <w:lang w:val="en-US"/>
        </w:rPr>
        <w:t xml:space="preserve"> </w:t>
      </w:r>
      <w:r w:rsidRPr="00217FD5">
        <w:rPr>
          <w:sz w:val="36"/>
          <w:szCs w:val="36"/>
          <w:rtl/>
          <w:lang w:val="en-US"/>
        </w:rPr>
        <w:t>الرسالة،</w:t>
      </w:r>
      <w:r w:rsidRPr="00217FD5">
        <w:rPr>
          <w:sz w:val="36"/>
          <w:szCs w:val="36"/>
          <w:lang w:val="en-US"/>
        </w:rPr>
        <w:t xml:space="preserve"> </w:t>
      </w:r>
      <w:r w:rsidRPr="00217FD5">
        <w:rPr>
          <w:sz w:val="36"/>
          <w:szCs w:val="36"/>
          <w:rtl/>
          <w:lang w:val="en-US"/>
        </w:rPr>
        <w:t>ويعتبر</w:t>
      </w:r>
      <w:r w:rsidRPr="00217FD5">
        <w:rPr>
          <w:sz w:val="36"/>
          <w:szCs w:val="36"/>
          <w:lang w:val="en-US"/>
        </w:rPr>
        <w:t xml:space="preserve"> </w:t>
      </w:r>
      <w:r w:rsidRPr="00217FD5">
        <w:rPr>
          <w:sz w:val="36"/>
          <w:szCs w:val="36"/>
          <w:rtl/>
          <w:lang w:val="en-US"/>
        </w:rPr>
        <w:t>منشأ</w:t>
      </w:r>
      <w:r w:rsidRPr="00217FD5">
        <w:rPr>
          <w:sz w:val="36"/>
          <w:szCs w:val="36"/>
          <w:lang w:val="en-US"/>
        </w:rPr>
        <w:t xml:space="preserve"> </w:t>
      </w:r>
      <w:r w:rsidRPr="00217FD5">
        <w:rPr>
          <w:sz w:val="36"/>
          <w:szCs w:val="36"/>
          <w:rtl/>
          <w:lang w:val="en-US"/>
        </w:rPr>
        <w:t>ومحفزا</w:t>
      </w:r>
      <w:r w:rsidRPr="00217FD5">
        <w:rPr>
          <w:sz w:val="36"/>
          <w:szCs w:val="36"/>
          <w:lang w:val="en-US"/>
        </w:rPr>
        <w:t xml:space="preserve"> </w:t>
      </w:r>
      <w:r w:rsidRPr="00217FD5">
        <w:rPr>
          <w:sz w:val="36"/>
          <w:szCs w:val="36"/>
          <w:rtl/>
          <w:lang w:val="en-US"/>
        </w:rPr>
        <w:t>ومنظما</w:t>
      </w:r>
      <w:r w:rsidRPr="00217FD5">
        <w:rPr>
          <w:sz w:val="36"/>
          <w:szCs w:val="36"/>
          <w:lang w:val="en-US"/>
        </w:rPr>
        <w:t xml:space="preserve"> </w:t>
      </w:r>
      <w:r w:rsidRPr="00217FD5">
        <w:rPr>
          <w:sz w:val="36"/>
          <w:szCs w:val="36"/>
          <w:rtl/>
          <w:lang w:val="en-US"/>
        </w:rPr>
        <w:t>يدفع</w:t>
      </w:r>
      <w:r w:rsidRPr="00217FD5">
        <w:rPr>
          <w:sz w:val="36"/>
          <w:szCs w:val="36"/>
          <w:lang w:val="en-US"/>
        </w:rPr>
        <w:t xml:space="preserve"> </w:t>
      </w:r>
      <w:r w:rsidRPr="00217FD5">
        <w:rPr>
          <w:sz w:val="36"/>
          <w:szCs w:val="36"/>
          <w:rtl/>
          <w:lang w:val="en-US"/>
        </w:rPr>
        <w:t>طلابه</w:t>
      </w:r>
      <w:r w:rsidRPr="00217FD5">
        <w:rPr>
          <w:sz w:val="36"/>
          <w:szCs w:val="36"/>
          <w:lang w:val="en-US"/>
        </w:rPr>
        <w:t xml:space="preserve"> </w:t>
      </w:r>
      <w:r w:rsidRPr="00217FD5">
        <w:rPr>
          <w:sz w:val="36"/>
          <w:szCs w:val="36"/>
          <w:rtl/>
          <w:lang w:val="en-US"/>
        </w:rPr>
        <w:t>إلى</w:t>
      </w:r>
      <w:r w:rsidRPr="00217FD5">
        <w:rPr>
          <w:sz w:val="36"/>
          <w:szCs w:val="36"/>
          <w:lang w:val="en-US"/>
        </w:rPr>
        <w:t xml:space="preserve"> </w:t>
      </w:r>
      <w:r w:rsidRPr="00217FD5">
        <w:rPr>
          <w:sz w:val="36"/>
          <w:szCs w:val="36"/>
          <w:rtl/>
          <w:lang w:val="en-US"/>
        </w:rPr>
        <w:t>الابتكار،</w:t>
      </w:r>
      <w:r w:rsidRPr="00217FD5">
        <w:rPr>
          <w:sz w:val="36"/>
          <w:szCs w:val="36"/>
          <w:lang w:val="en-US"/>
        </w:rPr>
        <w:t xml:space="preserve"> </w:t>
      </w:r>
      <w:r w:rsidRPr="00217FD5">
        <w:rPr>
          <w:sz w:val="36"/>
          <w:szCs w:val="36"/>
          <w:rtl/>
          <w:lang w:val="en-US"/>
        </w:rPr>
        <w:t>فهو</w:t>
      </w:r>
      <w:r w:rsidRPr="00217FD5">
        <w:rPr>
          <w:sz w:val="36"/>
          <w:szCs w:val="36"/>
          <w:lang w:val="en-US"/>
        </w:rPr>
        <w:t xml:space="preserve"> </w:t>
      </w:r>
      <w:r w:rsidRPr="00217FD5">
        <w:rPr>
          <w:sz w:val="36"/>
          <w:szCs w:val="36"/>
          <w:rtl/>
          <w:lang w:val="en-US"/>
        </w:rPr>
        <w:t>بهذا</w:t>
      </w:r>
      <w:r w:rsidRPr="00217FD5">
        <w:rPr>
          <w:sz w:val="36"/>
          <w:szCs w:val="36"/>
          <w:lang w:val="en-US"/>
        </w:rPr>
        <w:t xml:space="preserve"> </w:t>
      </w:r>
      <w:r w:rsidRPr="00217FD5">
        <w:rPr>
          <w:sz w:val="36"/>
          <w:szCs w:val="36"/>
          <w:rtl/>
          <w:lang w:val="en-US"/>
        </w:rPr>
        <w:t>تحول</w:t>
      </w:r>
      <w:r w:rsidRPr="00217FD5">
        <w:rPr>
          <w:sz w:val="36"/>
          <w:szCs w:val="36"/>
          <w:lang w:val="en-US"/>
        </w:rPr>
        <w:t xml:space="preserve"> </w:t>
      </w:r>
      <w:r w:rsidRPr="00217FD5">
        <w:rPr>
          <w:sz w:val="36"/>
          <w:szCs w:val="36"/>
          <w:rtl/>
          <w:lang w:val="en-US"/>
        </w:rPr>
        <w:t>من</w:t>
      </w:r>
      <w:r w:rsidR="00217FD5">
        <w:rPr>
          <w:rFonts w:hint="cs"/>
          <w:sz w:val="36"/>
          <w:szCs w:val="36"/>
          <w:rtl/>
          <w:lang w:val="en-US"/>
        </w:rPr>
        <w:t xml:space="preserve"> </w:t>
      </w:r>
      <w:r w:rsidRPr="00217FD5">
        <w:rPr>
          <w:sz w:val="36"/>
          <w:szCs w:val="36"/>
          <w:rtl/>
          <w:lang w:val="en-US"/>
        </w:rPr>
        <w:t>محور</w:t>
      </w:r>
      <w:r w:rsidRPr="00217FD5">
        <w:rPr>
          <w:sz w:val="36"/>
          <w:szCs w:val="36"/>
          <w:lang w:val="en-US"/>
        </w:rPr>
        <w:t xml:space="preserve"> </w:t>
      </w:r>
      <w:r w:rsidRPr="00217FD5">
        <w:rPr>
          <w:sz w:val="36"/>
          <w:szCs w:val="36"/>
          <w:rtl/>
          <w:lang w:val="en-US"/>
        </w:rPr>
        <w:t>التعّلم</w:t>
      </w:r>
      <w:r w:rsidRPr="00217FD5">
        <w:rPr>
          <w:sz w:val="36"/>
          <w:szCs w:val="36"/>
          <w:lang w:val="en-US"/>
        </w:rPr>
        <w:t xml:space="preserve"> </w:t>
      </w:r>
      <w:r w:rsidRPr="00217FD5">
        <w:rPr>
          <w:sz w:val="36"/>
          <w:szCs w:val="36"/>
          <w:rtl/>
          <w:lang w:val="en-US"/>
        </w:rPr>
        <w:t>إلى</w:t>
      </w:r>
      <w:r w:rsidRPr="00217FD5">
        <w:rPr>
          <w:sz w:val="36"/>
          <w:szCs w:val="36"/>
          <w:lang w:val="en-US"/>
        </w:rPr>
        <w:t xml:space="preserve"> </w:t>
      </w:r>
      <w:r w:rsidRPr="00217FD5">
        <w:rPr>
          <w:sz w:val="36"/>
          <w:szCs w:val="36"/>
          <w:rtl/>
          <w:lang w:val="en-US"/>
        </w:rPr>
        <w:t>موجه</w:t>
      </w:r>
      <w:r w:rsidRPr="00217FD5">
        <w:rPr>
          <w:sz w:val="36"/>
          <w:szCs w:val="36"/>
          <w:lang w:val="en-US"/>
        </w:rPr>
        <w:t xml:space="preserve"> </w:t>
      </w:r>
      <w:r w:rsidRPr="00217FD5">
        <w:rPr>
          <w:sz w:val="36"/>
          <w:szCs w:val="36"/>
          <w:rtl/>
          <w:lang w:val="en-US"/>
        </w:rPr>
        <w:t>ومنشط</w:t>
      </w:r>
      <w:r w:rsidRPr="00217FD5">
        <w:rPr>
          <w:sz w:val="36"/>
          <w:szCs w:val="36"/>
          <w:lang w:val="en-US"/>
        </w:rPr>
        <w:t xml:space="preserve"> </w:t>
      </w:r>
      <w:r w:rsidRPr="00217FD5">
        <w:rPr>
          <w:sz w:val="36"/>
          <w:szCs w:val="36"/>
          <w:rtl/>
          <w:lang w:val="en-US"/>
        </w:rPr>
        <w:t>للتعّلم،</w:t>
      </w:r>
      <w:r w:rsidRPr="00217FD5">
        <w:rPr>
          <w:sz w:val="36"/>
          <w:szCs w:val="36"/>
          <w:lang w:val="en-US"/>
        </w:rPr>
        <w:t xml:space="preserve"> </w:t>
      </w:r>
      <w:r w:rsidRPr="00217FD5">
        <w:rPr>
          <w:sz w:val="36"/>
          <w:szCs w:val="36"/>
          <w:rtl/>
          <w:lang w:val="en-US"/>
        </w:rPr>
        <w:t>والمعّلم</w:t>
      </w:r>
      <w:r w:rsidRPr="00217FD5">
        <w:rPr>
          <w:sz w:val="36"/>
          <w:szCs w:val="36"/>
          <w:lang w:val="en-US"/>
        </w:rPr>
        <w:t xml:space="preserve"> </w:t>
      </w:r>
      <w:r w:rsidRPr="00217FD5">
        <w:rPr>
          <w:sz w:val="36"/>
          <w:szCs w:val="36"/>
          <w:rtl/>
          <w:lang w:val="en-US"/>
        </w:rPr>
        <w:t>باعتباره</w:t>
      </w:r>
      <w:r w:rsidRPr="00217FD5">
        <w:rPr>
          <w:sz w:val="36"/>
          <w:szCs w:val="36"/>
          <w:lang w:val="en-US"/>
        </w:rPr>
        <w:t xml:space="preserve"> </w:t>
      </w:r>
      <w:r w:rsidRPr="00217FD5">
        <w:rPr>
          <w:sz w:val="36"/>
          <w:szCs w:val="36"/>
          <w:rtl/>
          <w:lang w:val="en-US"/>
        </w:rPr>
        <w:t>قطبا</w:t>
      </w:r>
      <w:r w:rsidRPr="00217FD5">
        <w:rPr>
          <w:sz w:val="36"/>
          <w:szCs w:val="36"/>
          <w:lang w:val="en-US"/>
        </w:rPr>
        <w:t xml:space="preserve"> </w:t>
      </w:r>
      <w:r w:rsidRPr="00217FD5">
        <w:rPr>
          <w:sz w:val="36"/>
          <w:szCs w:val="36"/>
          <w:rtl/>
          <w:lang w:val="en-US"/>
        </w:rPr>
        <w:t>من</w:t>
      </w:r>
      <w:r w:rsidRPr="00217FD5">
        <w:rPr>
          <w:sz w:val="36"/>
          <w:szCs w:val="36"/>
          <w:lang w:val="en-US"/>
        </w:rPr>
        <w:t xml:space="preserve"> </w:t>
      </w:r>
      <w:r w:rsidRPr="00217FD5">
        <w:rPr>
          <w:sz w:val="36"/>
          <w:szCs w:val="36"/>
          <w:rtl/>
          <w:lang w:val="en-US"/>
        </w:rPr>
        <w:t>أقطاب</w:t>
      </w:r>
      <w:r w:rsidRPr="00217FD5">
        <w:rPr>
          <w:sz w:val="36"/>
          <w:szCs w:val="36"/>
          <w:lang w:val="en-US"/>
        </w:rPr>
        <w:t xml:space="preserve"> </w:t>
      </w:r>
      <w:r w:rsidRPr="00217FD5">
        <w:rPr>
          <w:sz w:val="36"/>
          <w:szCs w:val="36"/>
          <w:rtl/>
          <w:lang w:val="en-US"/>
        </w:rPr>
        <w:t>هذه</w:t>
      </w:r>
      <w:r w:rsidRPr="00217FD5">
        <w:rPr>
          <w:sz w:val="36"/>
          <w:szCs w:val="36"/>
          <w:lang w:val="en-US"/>
        </w:rPr>
        <w:t xml:space="preserve"> </w:t>
      </w:r>
      <w:r w:rsidRPr="00217FD5">
        <w:rPr>
          <w:sz w:val="36"/>
          <w:szCs w:val="36"/>
          <w:rtl/>
          <w:lang w:val="en-US"/>
        </w:rPr>
        <w:t>العملية</w:t>
      </w:r>
      <w:r w:rsidRPr="00217FD5">
        <w:rPr>
          <w:sz w:val="36"/>
          <w:szCs w:val="36"/>
          <w:lang w:val="en-US"/>
        </w:rPr>
        <w:t xml:space="preserve"> </w:t>
      </w:r>
      <w:r w:rsidRPr="00217FD5">
        <w:rPr>
          <w:sz w:val="36"/>
          <w:szCs w:val="36"/>
          <w:rtl/>
          <w:lang w:val="en-US"/>
        </w:rPr>
        <w:t>لابد</w:t>
      </w:r>
      <w:r w:rsidRPr="00217FD5">
        <w:rPr>
          <w:sz w:val="36"/>
          <w:szCs w:val="36"/>
          <w:lang w:val="en-US"/>
        </w:rPr>
        <w:t xml:space="preserve"> </w:t>
      </w:r>
      <w:r w:rsidRPr="00217FD5">
        <w:rPr>
          <w:sz w:val="36"/>
          <w:szCs w:val="36"/>
          <w:rtl/>
          <w:lang w:val="en-US"/>
        </w:rPr>
        <w:t>أن</w:t>
      </w:r>
      <w:r w:rsidRPr="00217FD5">
        <w:rPr>
          <w:sz w:val="36"/>
          <w:szCs w:val="36"/>
          <w:lang w:val="en-US"/>
        </w:rPr>
        <w:t xml:space="preserve"> </w:t>
      </w:r>
      <w:r w:rsidRPr="00217FD5">
        <w:rPr>
          <w:sz w:val="36"/>
          <w:szCs w:val="36"/>
          <w:rtl/>
          <w:lang w:val="en-US"/>
        </w:rPr>
        <w:t>تتوّفر</w:t>
      </w:r>
      <w:r w:rsidRPr="00217FD5">
        <w:rPr>
          <w:sz w:val="36"/>
          <w:szCs w:val="36"/>
          <w:lang w:val="en-US"/>
        </w:rPr>
        <w:t xml:space="preserve"> </w:t>
      </w:r>
      <w:r w:rsidRPr="00217FD5">
        <w:rPr>
          <w:sz w:val="36"/>
          <w:szCs w:val="36"/>
          <w:rtl/>
          <w:lang w:val="en-US"/>
        </w:rPr>
        <w:t>فيه</w:t>
      </w:r>
      <w:r w:rsidRPr="00217FD5">
        <w:rPr>
          <w:sz w:val="36"/>
          <w:szCs w:val="36"/>
          <w:lang w:val="en-US"/>
        </w:rPr>
        <w:t xml:space="preserve"> </w:t>
      </w:r>
      <w:r w:rsidRPr="00217FD5">
        <w:rPr>
          <w:sz w:val="36"/>
          <w:szCs w:val="36"/>
          <w:rtl/>
          <w:lang w:val="en-US"/>
        </w:rPr>
        <w:t>خصائص</w:t>
      </w:r>
      <w:r w:rsidRPr="00217FD5">
        <w:rPr>
          <w:sz w:val="36"/>
          <w:szCs w:val="36"/>
          <w:lang w:val="en-US"/>
        </w:rPr>
        <w:t xml:space="preserve"> </w:t>
      </w:r>
      <w:r w:rsidRPr="00217FD5">
        <w:rPr>
          <w:sz w:val="36"/>
          <w:szCs w:val="36"/>
          <w:rtl/>
          <w:lang w:val="en-US"/>
        </w:rPr>
        <w:t>معرفية</w:t>
      </w:r>
      <w:r w:rsidR="00217FD5">
        <w:rPr>
          <w:rFonts w:hint="cs"/>
          <w:sz w:val="36"/>
          <w:szCs w:val="36"/>
          <w:rtl/>
          <w:lang w:val="en-US"/>
        </w:rPr>
        <w:t xml:space="preserve"> </w:t>
      </w:r>
      <w:r w:rsidRPr="00217FD5">
        <w:rPr>
          <w:sz w:val="36"/>
          <w:szCs w:val="36"/>
          <w:rtl/>
          <w:lang w:val="en-US"/>
        </w:rPr>
        <w:t>وشخصية</w:t>
      </w:r>
      <w:r w:rsidR="00217FD5">
        <w:rPr>
          <w:rFonts w:hint="cs"/>
          <w:sz w:val="36"/>
          <w:szCs w:val="36"/>
          <w:rtl/>
          <w:lang w:val="en-US"/>
        </w:rPr>
        <w:t>.</w:t>
      </w:r>
    </w:p>
    <w:p w:rsidR="00F91296" w:rsidRPr="00217FD5" w:rsidRDefault="00F91296" w:rsidP="00333391">
      <w:pPr>
        <w:pStyle w:val="a3"/>
        <w:bidi/>
        <w:spacing w:after="160"/>
        <w:jc w:val="both"/>
        <w:rPr>
          <w:sz w:val="36"/>
          <w:szCs w:val="36"/>
          <w:rtl/>
        </w:rPr>
      </w:pPr>
      <w:r w:rsidRPr="00217FD5">
        <w:rPr>
          <w:sz w:val="36"/>
          <w:szCs w:val="36"/>
          <w:rtl/>
        </w:rPr>
        <w:lastRenderedPageBreak/>
        <w:t>التوقعات من المعلم</w:t>
      </w:r>
      <w:r w:rsidR="00217FD5">
        <w:rPr>
          <w:rFonts w:hint="cs"/>
          <w:sz w:val="36"/>
          <w:szCs w:val="36"/>
          <w:rtl/>
        </w:rPr>
        <w:t>ي</w:t>
      </w:r>
      <w:r w:rsidRPr="00217FD5">
        <w:rPr>
          <w:sz w:val="36"/>
          <w:szCs w:val="36"/>
          <w:rtl/>
        </w:rPr>
        <w:t>ن عالية وتتزايد كل يوم , فنحن ننتظر منهم أن يتمتعوا بفهم عميق وواسع لما يدرّسونه,</w:t>
      </w:r>
      <w:r w:rsidR="00217FD5">
        <w:rPr>
          <w:rFonts w:hint="cs"/>
          <w:sz w:val="36"/>
          <w:szCs w:val="36"/>
          <w:rtl/>
        </w:rPr>
        <w:t xml:space="preserve"> </w:t>
      </w:r>
      <w:r w:rsidRPr="00217FD5">
        <w:rPr>
          <w:sz w:val="36"/>
          <w:szCs w:val="36"/>
          <w:rtl/>
        </w:rPr>
        <w:t>وكيف يتعلم الطلاب. لأن ما</w:t>
      </w:r>
      <w:r w:rsidR="00217FD5">
        <w:rPr>
          <w:rFonts w:hint="cs"/>
          <w:sz w:val="36"/>
          <w:szCs w:val="36"/>
          <w:rtl/>
        </w:rPr>
        <w:t xml:space="preserve"> </w:t>
      </w:r>
      <w:r w:rsidRPr="00217FD5">
        <w:rPr>
          <w:sz w:val="36"/>
          <w:szCs w:val="36"/>
          <w:rtl/>
        </w:rPr>
        <w:t>يعرفه المعلمون ويهتمون به يصنع فرقاً كبيرًا في تعلم الطالب, إلا أننا ننتظر من المعلمين أكثر بكثير مما نضعه ف</w:t>
      </w:r>
      <w:r w:rsidR="00217FD5">
        <w:rPr>
          <w:sz w:val="36"/>
          <w:szCs w:val="36"/>
          <w:rtl/>
        </w:rPr>
        <w:t>ي توصيفات مهماتهم ,فنحن نتوقع أ</w:t>
      </w:r>
      <w:r w:rsidR="00217FD5">
        <w:rPr>
          <w:rFonts w:hint="cs"/>
          <w:sz w:val="36"/>
          <w:szCs w:val="36"/>
          <w:rtl/>
        </w:rPr>
        <w:t xml:space="preserve">ن </w:t>
      </w:r>
      <w:r w:rsidRPr="00217FD5">
        <w:rPr>
          <w:sz w:val="36"/>
          <w:szCs w:val="36"/>
          <w:rtl/>
        </w:rPr>
        <w:t>يكونو</w:t>
      </w:r>
      <w:r w:rsidR="00217FD5">
        <w:rPr>
          <w:rFonts w:hint="cs"/>
          <w:sz w:val="36"/>
          <w:szCs w:val="36"/>
          <w:rtl/>
        </w:rPr>
        <w:t>ا</w:t>
      </w:r>
      <w:r w:rsidRPr="00217FD5">
        <w:rPr>
          <w:sz w:val="36"/>
          <w:szCs w:val="36"/>
          <w:rtl/>
        </w:rPr>
        <w:t xml:space="preserve"> متحمسين وأن يجعلوا التعلم في صلب عملهم ويشجعوا الطلاب على الانخراط وتحمل المسؤولية, وأن يستجيبوا لحاجات الطلاب وخلفياتهم, ويعززوا التسامح والتماسك الاجتماعي, ويوفروا للطلاب تقويمات مستمرة وتغذية راجعة ويضمنوا شعورهم بقيمتهم وكونهم جزءًا من المجموعة ويدركوا أن التعلم تعاوني.(شلايشر,1440,ص240)</w:t>
      </w:r>
    </w:p>
    <w:p w:rsidR="00F91296" w:rsidRPr="00217FD5" w:rsidRDefault="00F91296" w:rsidP="0063768D">
      <w:pPr>
        <w:pStyle w:val="a3"/>
        <w:bidi/>
        <w:jc w:val="both"/>
        <w:rPr>
          <w:sz w:val="36"/>
          <w:szCs w:val="36"/>
          <w:rtl/>
          <w:lang w:val="en-US"/>
        </w:rPr>
      </w:pPr>
      <w:r w:rsidRPr="00217FD5">
        <w:rPr>
          <w:sz w:val="36"/>
          <w:szCs w:val="36"/>
          <w:rtl/>
        </w:rPr>
        <w:t xml:space="preserve">ومعلم القرن الحادي والعشرين لابد أن يمتلك خصائص معينة, هذه الخصائص تشير إلى مجموعة السمات الشخصية, والمهنية التي ينبغي للمعلم امتلاكها حتى </w:t>
      </w:r>
      <w:r w:rsidR="0063768D">
        <w:rPr>
          <w:rFonts w:hint="cs"/>
          <w:sz w:val="36"/>
          <w:szCs w:val="36"/>
          <w:rtl/>
        </w:rPr>
        <w:t>تمكنه</w:t>
      </w:r>
      <w:r w:rsidRPr="00217FD5">
        <w:rPr>
          <w:sz w:val="36"/>
          <w:szCs w:val="36"/>
          <w:rtl/>
        </w:rPr>
        <w:t xml:space="preserve"> من مواكبة تحديات القرن الحا</w:t>
      </w:r>
      <w:r w:rsidR="00217FD5">
        <w:rPr>
          <w:rFonts w:hint="cs"/>
          <w:sz w:val="36"/>
          <w:szCs w:val="36"/>
          <w:rtl/>
        </w:rPr>
        <w:t>د</w:t>
      </w:r>
      <w:r w:rsidRPr="00217FD5">
        <w:rPr>
          <w:sz w:val="36"/>
          <w:szCs w:val="36"/>
          <w:rtl/>
        </w:rPr>
        <w:t>ي والعشرين, وقد قدمت منظمة(</w:t>
      </w:r>
      <w:r w:rsidRPr="00217FD5">
        <w:rPr>
          <w:sz w:val="36"/>
          <w:szCs w:val="36"/>
          <w:lang w:val="en-US"/>
        </w:rPr>
        <w:t>Educational-Origami</w:t>
      </w:r>
      <w:r w:rsidRPr="00217FD5">
        <w:rPr>
          <w:sz w:val="36"/>
          <w:szCs w:val="36"/>
          <w:rtl/>
          <w:lang w:val="en-US"/>
        </w:rPr>
        <w:t>)</w:t>
      </w:r>
      <w:r w:rsidR="00217FD5">
        <w:rPr>
          <w:rFonts w:hint="cs"/>
          <w:sz w:val="36"/>
          <w:szCs w:val="36"/>
          <w:rtl/>
          <w:lang w:val="en-US"/>
        </w:rPr>
        <w:t xml:space="preserve"> </w:t>
      </w:r>
      <w:r w:rsidRPr="00217FD5">
        <w:rPr>
          <w:sz w:val="36"/>
          <w:szCs w:val="36"/>
          <w:rtl/>
          <w:lang w:val="en-US"/>
        </w:rPr>
        <w:t>المهتمه بالتعليم القائم على دمج المعرفة بالتكنولوجيا والتواصل تحديدًا لأهم خصائص معلم القرن الحادي والعشرين, والتي تمثلت فيما يأتي: (المومني,2016,ص189)</w:t>
      </w:r>
    </w:p>
    <w:p w:rsidR="00F91296" w:rsidRPr="00217FD5" w:rsidRDefault="00F91296" w:rsidP="00217FD5">
      <w:pPr>
        <w:pStyle w:val="a3"/>
        <w:numPr>
          <w:ilvl w:val="0"/>
          <w:numId w:val="3"/>
        </w:numPr>
        <w:bidi/>
        <w:jc w:val="both"/>
        <w:rPr>
          <w:sz w:val="36"/>
          <w:szCs w:val="36"/>
        </w:rPr>
      </w:pPr>
      <w:r w:rsidRPr="00217FD5">
        <w:rPr>
          <w:sz w:val="36"/>
          <w:szCs w:val="36"/>
          <w:rtl/>
          <w:lang w:val="en-US"/>
        </w:rPr>
        <w:t>متفاجي</w:t>
      </w:r>
      <w:r w:rsidR="00217FD5">
        <w:rPr>
          <w:rFonts w:hint="cs"/>
          <w:sz w:val="36"/>
          <w:szCs w:val="36"/>
          <w:rtl/>
          <w:lang w:val="en-US"/>
        </w:rPr>
        <w:t>ء</w:t>
      </w:r>
      <w:r w:rsidRPr="00217FD5">
        <w:rPr>
          <w:sz w:val="36"/>
          <w:szCs w:val="36"/>
          <w:rtl/>
          <w:lang w:val="en-US"/>
        </w:rPr>
        <w:t xml:space="preserve"> المخاطر(</w:t>
      </w:r>
      <w:r w:rsidRPr="00217FD5">
        <w:rPr>
          <w:sz w:val="36"/>
          <w:szCs w:val="36"/>
          <w:lang w:val="en-US"/>
        </w:rPr>
        <w:t>The Risk Taker</w:t>
      </w:r>
      <w:r w:rsidRPr="00217FD5">
        <w:rPr>
          <w:sz w:val="36"/>
          <w:szCs w:val="36"/>
          <w:rtl/>
          <w:lang w:val="en-US"/>
        </w:rPr>
        <w:t>): يتفادى المعلم مصادر المخاطر المتمثلة في فقد المتعلمين لمعنى التعلم أو عدم تعلمهم بالكلية, أو عدم مراعاة تباين قدرات المتعلمين,</w:t>
      </w:r>
      <w:r w:rsidRPr="00217FD5">
        <w:rPr>
          <w:sz w:val="36"/>
          <w:szCs w:val="36"/>
          <w:rtl/>
        </w:rPr>
        <w:t xml:space="preserve"> أو عدم تناسب الخبرات التعليمية التي يقدمها المعلم مع الأهداف المقصودة.</w:t>
      </w:r>
    </w:p>
    <w:p w:rsidR="00F91296" w:rsidRPr="00217FD5" w:rsidRDefault="00F91296" w:rsidP="00217FD5">
      <w:pPr>
        <w:pStyle w:val="a3"/>
        <w:numPr>
          <w:ilvl w:val="0"/>
          <w:numId w:val="3"/>
        </w:numPr>
        <w:bidi/>
        <w:jc w:val="both"/>
        <w:rPr>
          <w:sz w:val="36"/>
          <w:szCs w:val="36"/>
        </w:rPr>
      </w:pPr>
      <w:r w:rsidRPr="00217FD5">
        <w:rPr>
          <w:sz w:val="36"/>
          <w:szCs w:val="36"/>
          <w:rtl/>
        </w:rPr>
        <w:t>المتضامن(</w:t>
      </w:r>
      <w:r w:rsidRPr="00217FD5">
        <w:rPr>
          <w:sz w:val="36"/>
          <w:szCs w:val="36"/>
          <w:lang w:val="en-US"/>
        </w:rPr>
        <w:t>The Collaborator</w:t>
      </w:r>
      <w:r w:rsidRPr="00217FD5">
        <w:rPr>
          <w:sz w:val="36"/>
          <w:szCs w:val="36"/>
          <w:rtl/>
        </w:rPr>
        <w:t>): يتحمل المعلم المسؤولية التضامنية مع المتعلمين, ومؤسسة العمل كاملة, في تحقيق الأهداف دون النظرة الجزئية لأداء مهام العمل الروتينية التي تكفيه شر العقوبات.</w:t>
      </w:r>
    </w:p>
    <w:p w:rsidR="00F91296" w:rsidRPr="00217FD5" w:rsidRDefault="00F91296" w:rsidP="00217FD5">
      <w:pPr>
        <w:pStyle w:val="a3"/>
        <w:numPr>
          <w:ilvl w:val="0"/>
          <w:numId w:val="3"/>
        </w:numPr>
        <w:bidi/>
        <w:jc w:val="both"/>
        <w:rPr>
          <w:sz w:val="36"/>
          <w:szCs w:val="36"/>
        </w:rPr>
      </w:pPr>
      <w:r w:rsidRPr="00217FD5">
        <w:rPr>
          <w:sz w:val="36"/>
          <w:szCs w:val="36"/>
          <w:rtl/>
        </w:rPr>
        <w:t>النموذجي (</w:t>
      </w:r>
      <w:r w:rsidRPr="00217FD5">
        <w:rPr>
          <w:sz w:val="36"/>
          <w:szCs w:val="36"/>
          <w:lang w:val="en-US"/>
        </w:rPr>
        <w:t>The Model</w:t>
      </w:r>
      <w:r w:rsidRPr="00217FD5">
        <w:rPr>
          <w:sz w:val="36"/>
          <w:szCs w:val="36"/>
          <w:rtl/>
        </w:rPr>
        <w:t>): يكون المعلم قدوة لزملائه في العمل المخلص, لتقديم تعليم يتميز بالجودة, كما يمثل المعلم نموذجاً لطلابه في القيم الخلقية والمثابرة العلمية.</w:t>
      </w:r>
    </w:p>
    <w:p w:rsidR="00F91296" w:rsidRPr="00217FD5" w:rsidRDefault="00F91296" w:rsidP="00217FD5">
      <w:pPr>
        <w:pStyle w:val="a3"/>
        <w:numPr>
          <w:ilvl w:val="0"/>
          <w:numId w:val="3"/>
        </w:numPr>
        <w:bidi/>
        <w:jc w:val="both"/>
        <w:rPr>
          <w:sz w:val="36"/>
          <w:szCs w:val="36"/>
        </w:rPr>
      </w:pPr>
      <w:r w:rsidRPr="00217FD5">
        <w:rPr>
          <w:sz w:val="36"/>
          <w:szCs w:val="36"/>
          <w:rtl/>
        </w:rPr>
        <w:t>القائد (</w:t>
      </w:r>
      <w:r w:rsidRPr="00217FD5">
        <w:rPr>
          <w:sz w:val="36"/>
          <w:szCs w:val="36"/>
          <w:lang w:val="en-US"/>
        </w:rPr>
        <w:t>The Leader</w:t>
      </w:r>
      <w:r w:rsidRPr="00217FD5">
        <w:rPr>
          <w:sz w:val="36"/>
          <w:szCs w:val="36"/>
          <w:rtl/>
        </w:rPr>
        <w:t>) : المعلم قائد يدبر طلابه من حيث قدراتهم, وأنماطهم المختلفة, ومكوناتهم الثقافية المتباينة إلى الدرجة التي تجعل الطالب متحدًا مع معلمه.</w:t>
      </w:r>
    </w:p>
    <w:p w:rsidR="00F91296" w:rsidRPr="00217FD5" w:rsidRDefault="00F91296" w:rsidP="00217FD5">
      <w:pPr>
        <w:pStyle w:val="a3"/>
        <w:numPr>
          <w:ilvl w:val="0"/>
          <w:numId w:val="3"/>
        </w:numPr>
        <w:bidi/>
        <w:jc w:val="both"/>
        <w:rPr>
          <w:sz w:val="36"/>
          <w:szCs w:val="36"/>
        </w:rPr>
      </w:pPr>
      <w:r w:rsidRPr="00217FD5">
        <w:rPr>
          <w:sz w:val="36"/>
          <w:szCs w:val="36"/>
          <w:rtl/>
        </w:rPr>
        <w:t>المستبصر(</w:t>
      </w:r>
      <w:r w:rsidRPr="00217FD5">
        <w:rPr>
          <w:sz w:val="36"/>
          <w:szCs w:val="36"/>
          <w:lang w:val="en-US"/>
        </w:rPr>
        <w:t>The Visionary</w:t>
      </w:r>
      <w:r w:rsidRPr="00217FD5">
        <w:rPr>
          <w:sz w:val="36"/>
          <w:szCs w:val="36"/>
          <w:rtl/>
        </w:rPr>
        <w:t>): أي أنه يمتلك رؤيا تطويرية لذاته المهنية, ولمؤسسة العمل ككل, وهو قادر على توضيح تلك الرؤيا, والعمل على تحقيقها قدر المستطاع دون الاكتفاء بتنفيذ الأوامر أو الاعتراض عليها جزئيًا أو كليًا.</w:t>
      </w:r>
    </w:p>
    <w:p w:rsidR="00F91296" w:rsidRPr="00217FD5" w:rsidRDefault="00F91296" w:rsidP="00217FD5">
      <w:pPr>
        <w:pStyle w:val="a3"/>
        <w:numPr>
          <w:ilvl w:val="0"/>
          <w:numId w:val="3"/>
        </w:numPr>
        <w:bidi/>
        <w:jc w:val="both"/>
        <w:rPr>
          <w:sz w:val="36"/>
          <w:szCs w:val="36"/>
        </w:rPr>
      </w:pPr>
      <w:r w:rsidRPr="00217FD5">
        <w:rPr>
          <w:sz w:val="36"/>
          <w:szCs w:val="36"/>
          <w:rtl/>
        </w:rPr>
        <w:lastRenderedPageBreak/>
        <w:t>المتعلم(</w:t>
      </w:r>
      <w:r w:rsidRPr="00217FD5">
        <w:rPr>
          <w:sz w:val="36"/>
          <w:szCs w:val="36"/>
          <w:lang w:val="en-US"/>
        </w:rPr>
        <w:t>The Learner</w:t>
      </w:r>
      <w:r w:rsidRPr="00217FD5">
        <w:rPr>
          <w:sz w:val="36"/>
          <w:szCs w:val="36"/>
          <w:rtl/>
        </w:rPr>
        <w:t>): يعمل المعلم على تطوير كفاياته المهنية, والأكاديمية بصورة ذاتية, أو نظامية حسب البدائل الممكنة, وكذلك الالتحاق بالبرامج التدريبية المختلفة.</w:t>
      </w:r>
    </w:p>
    <w:p w:rsidR="00F91296" w:rsidRPr="00217FD5" w:rsidRDefault="00F91296" w:rsidP="00217FD5">
      <w:pPr>
        <w:pStyle w:val="a3"/>
        <w:numPr>
          <w:ilvl w:val="0"/>
          <w:numId w:val="3"/>
        </w:numPr>
        <w:bidi/>
        <w:jc w:val="both"/>
        <w:rPr>
          <w:sz w:val="36"/>
          <w:szCs w:val="36"/>
        </w:rPr>
      </w:pPr>
      <w:r w:rsidRPr="00217FD5">
        <w:rPr>
          <w:sz w:val="36"/>
          <w:szCs w:val="36"/>
          <w:rtl/>
        </w:rPr>
        <w:t>المحاور (</w:t>
      </w:r>
      <w:r w:rsidRPr="00217FD5">
        <w:rPr>
          <w:sz w:val="36"/>
          <w:szCs w:val="36"/>
          <w:lang w:val="en-US"/>
        </w:rPr>
        <w:t>The Communicator</w:t>
      </w:r>
      <w:r w:rsidRPr="00217FD5">
        <w:rPr>
          <w:sz w:val="36"/>
          <w:szCs w:val="36"/>
          <w:rtl/>
        </w:rPr>
        <w:t>): يناقش المعلم طلابه, ويحاورهم, ويشجع روح المبادرة والتلقائية.</w:t>
      </w:r>
    </w:p>
    <w:p w:rsidR="00F91296" w:rsidRDefault="00F91296" w:rsidP="00217FD5">
      <w:pPr>
        <w:pStyle w:val="a3"/>
        <w:numPr>
          <w:ilvl w:val="0"/>
          <w:numId w:val="3"/>
        </w:numPr>
        <w:bidi/>
        <w:jc w:val="both"/>
        <w:rPr>
          <w:sz w:val="36"/>
          <w:szCs w:val="36"/>
        </w:rPr>
      </w:pPr>
      <w:r w:rsidRPr="00217FD5">
        <w:rPr>
          <w:sz w:val="36"/>
          <w:szCs w:val="36"/>
          <w:rtl/>
        </w:rPr>
        <w:t>المهيأ (</w:t>
      </w:r>
      <w:r w:rsidRPr="00217FD5">
        <w:rPr>
          <w:sz w:val="36"/>
          <w:szCs w:val="36"/>
          <w:lang w:val="en-US"/>
        </w:rPr>
        <w:t>The Adaptor</w:t>
      </w:r>
      <w:r w:rsidRPr="00217FD5">
        <w:rPr>
          <w:sz w:val="36"/>
          <w:szCs w:val="36"/>
          <w:rtl/>
        </w:rPr>
        <w:t xml:space="preserve">): يعمل على </w:t>
      </w:r>
      <w:r w:rsidR="00443654" w:rsidRPr="00217FD5">
        <w:rPr>
          <w:rFonts w:hint="cs"/>
          <w:sz w:val="36"/>
          <w:szCs w:val="36"/>
          <w:rtl/>
        </w:rPr>
        <w:t>ته</w:t>
      </w:r>
      <w:r w:rsidR="00443654">
        <w:rPr>
          <w:rFonts w:hint="cs"/>
          <w:sz w:val="36"/>
          <w:szCs w:val="36"/>
          <w:rtl/>
        </w:rPr>
        <w:t>ي</w:t>
      </w:r>
      <w:r w:rsidR="00443654" w:rsidRPr="00217FD5">
        <w:rPr>
          <w:rFonts w:hint="cs"/>
          <w:sz w:val="36"/>
          <w:szCs w:val="36"/>
          <w:rtl/>
        </w:rPr>
        <w:t>ئة</w:t>
      </w:r>
      <w:r w:rsidRPr="00217FD5">
        <w:rPr>
          <w:sz w:val="36"/>
          <w:szCs w:val="36"/>
          <w:rtl/>
        </w:rPr>
        <w:t xml:space="preserve"> بيئة التعلم, والمتعلمين, والخبرات التعليمية, وأدوات التقييم بصورة نظامية قابلة للانسجام التلقائي بين عناصرها لتحقيق الأهداف المقصودة.</w:t>
      </w:r>
    </w:p>
    <w:p w:rsidR="006D18C0" w:rsidRPr="00217FD5" w:rsidRDefault="006D18C0" w:rsidP="006D18C0">
      <w:pPr>
        <w:shd w:val="clear" w:color="auto" w:fill="FFFFFF"/>
        <w:bidi/>
        <w:spacing w:after="300" w:line="240" w:lineRule="auto"/>
        <w:jc w:val="both"/>
        <w:rPr>
          <w:rFonts w:ascii="Traditional Arabic" w:eastAsia="Times New Roman" w:hAnsi="Traditional Arabic" w:cs="Traditional Arabic"/>
          <w:sz w:val="36"/>
          <w:szCs w:val="36"/>
          <w:lang w:val="en-US"/>
        </w:rPr>
      </w:pPr>
      <w:r>
        <w:rPr>
          <w:rFonts w:ascii="Traditional Arabic" w:eastAsia="Times New Roman" w:hAnsi="Traditional Arabic" w:cs="Traditional Arabic" w:hint="cs"/>
          <w:sz w:val="36"/>
          <w:szCs w:val="36"/>
          <w:rtl/>
          <w:lang w:val="en-US"/>
        </w:rPr>
        <w:t>و</w:t>
      </w:r>
      <w:r w:rsidRPr="00217FD5">
        <w:rPr>
          <w:rFonts w:ascii="Traditional Arabic" w:eastAsia="Times New Roman" w:hAnsi="Traditional Arabic" w:cs="Traditional Arabic"/>
          <w:sz w:val="36"/>
          <w:szCs w:val="36"/>
          <w:rtl/>
          <w:lang w:val="en-US"/>
        </w:rPr>
        <w:t>يؤكد (خميس، 2018) على أنه يمكن إكساب الطالب المعلم هذه المهارات من خلال تحديد مخرجات التعلم لبرامج إعداد المعلمين التي تضمن اضطلاعهم بمهامهم بكفاءة ومهنية، وذلك بامتلاك الخريج القدرة على أن</w:t>
      </w:r>
      <w:r w:rsidRPr="00217FD5">
        <w:rPr>
          <w:rFonts w:ascii="Traditional Arabic" w:eastAsia="Times New Roman" w:hAnsi="Traditional Arabic" w:cs="Traditional Arabic"/>
          <w:sz w:val="36"/>
          <w:szCs w:val="36"/>
          <w:lang w:val="en-US"/>
        </w:rPr>
        <w:t>:</w:t>
      </w:r>
    </w:p>
    <w:p w:rsidR="006D18C0" w:rsidRPr="00217FD5" w:rsidRDefault="006D18C0" w:rsidP="006D18C0">
      <w:pPr>
        <w:numPr>
          <w:ilvl w:val="0"/>
          <w:numId w:val="7"/>
        </w:numPr>
        <w:shd w:val="clear" w:color="auto" w:fill="FFFFFF"/>
        <w:bidi/>
        <w:spacing w:after="75" w:line="240" w:lineRule="auto"/>
        <w:ind w:left="0" w:right="225"/>
        <w:jc w:val="both"/>
        <w:rPr>
          <w:rFonts w:ascii="Traditional Arabic" w:eastAsia="Times New Roman" w:hAnsi="Traditional Arabic" w:cs="Traditional Arabic"/>
          <w:sz w:val="36"/>
          <w:szCs w:val="36"/>
          <w:lang w:val="en-US"/>
        </w:rPr>
      </w:pPr>
      <w:r w:rsidRPr="00217FD5">
        <w:rPr>
          <w:rFonts w:ascii="Traditional Arabic" w:eastAsia="Times New Roman" w:hAnsi="Traditional Arabic" w:cs="Traditional Arabic"/>
          <w:sz w:val="36"/>
          <w:szCs w:val="36"/>
          <w:rtl/>
          <w:lang w:val="en-US"/>
        </w:rPr>
        <w:t>يقدم نموذجا تعليميا لجميع مواد المحتوى الأكاديمي المعرفي، ويظهر فهما للموضوعات البيئية، إلى جانب امتلاكه مهارات القرن الـ 21</w:t>
      </w:r>
      <w:r w:rsidRPr="00217FD5">
        <w:rPr>
          <w:rFonts w:ascii="Traditional Arabic" w:eastAsia="Times New Roman" w:hAnsi="Traditional Arabic" w:cs="Traditional Arabic"/>
          <w:sz w:val="36"/>
          <w:szCs w:val="36"/>
          <w:lang w:val="en-US"/>
        </w:rPr>
        <w:t>.</w:t>
      </w:r>
    </w:p>
    <w:p w:rsidR="006D18C0" w:rsidRPr="00217FD5" w:rsidRDefault="006D18C0" w:rsidP="006D18C0">
      <w:pPr>
        <w:numPr>
          <w:ilvl w:val="0"/>
          <w:numId w:val="7"/>
        </w:numPr>
        <w:shd w:val="clear" w:color="auto" w:fill="FFFFFF"/>
        <w:bidi/>
        <w:spacing w:after="75" w:line="240" w:lineRule="auto"/>
        <w:ind w:left="0" w:right="225"/>
        <w:jc w:val="both"/>
        <w:rPr>
          <w:rFonts w:ascii="Traditional Arabic" w:eastAsia="Times New Roman" w:hAnsi="Traditional Arabic" w:cs="Traditional Arabic"/>
          <w:sz w:val="36"/>
          <w:szCs w:val="36"/>
          <w:lang w:val="en-US"/>
        </w:rPr>
      </w:pPr>
      <w:r w:rsidRPr="00217FD5">
        <w:rPr>
          <w:rFonts w:ascii="Traditional Arabic" w:eastAsia="Times New Roman" w:hAnsi="Traditional Arabic" w:cs="Traditional Arabic"/>
          <w:sz w:val="36"/>
          <w:szCs w:val="36"/>
          <w:rtl/>
          <w:lang w:val="en-US"/>
        </w:rPr>
        <w:t>يستخدم مدى واسعا من استراتيجيات التقييم لتقويم معرفة ومهارات القرن الـ21 لدى المتعلمين</w:t>
      </w:r>
      <w:r w:rsidRPr="00217FD5">
        <w:rPr>
          <w:rFonts w:ascii="Traditional Arabic" w:eastAsia="Times New Roman" w:hAnsi="Traditional Arabic" w:cs="Traditional Arabic"/>
          <w:sz w:val="36"/>
          <w:szCs w:val="36"/>
          <w:lang w:val="en-US"/>
        </w:rPr>
        <w:t>.</w:t>
      </w:r>
    </w:p>
    <w:p w:rsidR="006D18C0" w:rsidRPr="00C531D2" w:rsidRDefault="006D18C0" w:rsidP="00C531D2">
      <w:pPr>
        <w:numPr>
          <w:ilvl w:val="0"/>
          <w:numId w:val="7"/>
        </w:numPr>
        <w:shd w:val="clear" w:color="auto" w:fill="FFFFFF"/>
        <w:bidi/>
        <w:spacing w:after="75" w:line="240" w:lineRule="auto"/>
        <w:ind w:left="0" w:right="225"/>
        <w:jc w:val="both"/>
        <w:rPr>
          <w:rFonts w:ascii="Traditional Arabic" w:eastAsia="Times New Roman" w:hAnsi="Traditional Arabic" w:cs="Traditional Arabic"/>
          <w:sz w:val="36"/>
          <w:szCs w:val="36"/>
          <w:lang w:val="en-US"/>
        </w:rPr>
      </w:pPr>
      <w:r w:rsidRPr="00217FD5">
        <w:rPr>
          <w:rFonts w:ascii="Traditional Arabic" w:eastAsia="Times New Roman" w:hAnsi="Traditional Arabic" w:cs="Traditional Arabic"/>
          <w:sz w:val="36"/>
          <w:szCs w:val="36"/>
          <w:rtl/>
          <w:lang w:val="en-US"/>
        </w:rPr>
        <w:t>يعمل ميسرا للتعلم بوضع المتعلمين في بؤرة الاهتمام، باستخدام استراتيجيات التدريس المختلفة (بما فيها الاستخدام الملائم للتقنية)، والتي تمكن المتعلمين من العمل في مجموعات، واتخاذ القرارات الجماعية، والوصول إلى اتفاق جماعي في الرأي والعمل معا لتحقيق الأهداف التي تم الاتفاق عليها</w:t>
      </w:r>
      <w:r w:rsidRPr="00217FD5">
        <w:rPr>
          <w:rFonts w:ascii="Traditional Arabic" w:eastAsia="Times New Roman" w:hAnsi="Traditional Arabic" w:cs="Traditional Arabic"/>
          <w:sz w:val="36"/>
          <w:szCs w:val="36"/>
          <w:lang w:val="en-US"/>
        </w:rPr>
        <w:t>.</w:t>
      </w:r>
    </w:p>
    <w:p w:rsidR="006D18C0" w:rsidRPr="00217FD5" w:rsidRDefault="006D18C0" w:rsidP="006D18C0">
      <w:pPr>
        <w:pStyle w:val="a3"/>
        <w:numPr>
          <w:ilvl w:val="0"/>
          <w:numId w:val="7"/>
        </w:numPr>
        <w:bidi/>
        <w:jc w:val="both"/>
        <w:rPr>
          <w:sz w:val="36"/>
          <w:szCs w:val="36"/>
          <w:lang w:val="en-US"/>
        </w:rPr>
      </w:pPr>
      <w:r w:rsidRPr="00217FD5">
        <w:rPr>
          <w:sz w:val="36"/>
          <w:szCs w:val="36"/>
          <w:rtl/>
          <w:lang w:val="en-US"/>
        </w:rPr>
        <w:t>يتابع فرص التطوير المهني لمهارات القرن الـ 21 في أثناء العمل، ويعمل زميلا مدربا وموجها للمعلمين المبتدئين</w:t>
      </w:r>
      <w:r w:rsidRPr="00217FD5">
        <w:rPr>
          <w:sz w:val="36"/>
          <w:szCs w:val="36"/>
          <w:lang w:val="en-US"/>
        </w:rPr>
        <w:t>.</w:t>
      </w:r>
    </w:p>
    <w:p w:rsidR="00347DF1" w:rsidRDefault="006D18C0" w:rsidP="00347DF1">
      <w:pPr>
        <w:pStyle w:val="a3"/>
        <w:numPr>
          <w:ilvl w:val="0"/>
          <w:numId w:val="7"/>
        </w:numPr>
        <w:bidi/>
        <w:jc w:val="both"/>
        <w:rPr>
          <w:sz w:val="36"/>
          <w:szCs w:val="36"/>
          <w:lang w:val="en-US"/>
        </w:rPr>
      </w:pPr>
      <w:r w:rsidRPr="00217FD5">
        <w:rPr>
          <w:sz w:val="36"/>
          <w:szCs w:val="36"/>
          <w:rtl/>
          <w:lang w:val="en-US"/>
        </w:rPr>
        <w:t>يتكيف بمرونة ومسؤولية وكفاءة؛ بناء على معرفته بالعوامل المؤثرة على البيئة والصحة والاقتصاد، واندماجه مع متطلبات المجتمع المدني والعالم</w:t>
      </w:r>
      <w:r w:rsidRPr="00217FD5">
        <w:rPr>
          <w:sz w:val="36"/>
          <w:szCs w:val="36"/>
          <w:lang w:val="en-US"/>
        </w:rPr>
        <w:t>.</w:t>
      </w:r>
    </w:p>
    <w:p w:rsidR="006D18C0" w:rsidRPr="00347DF1" w:rsidRDefault="006D18C0" w:rsidP="00347DF1">
      <w:pPr>
        <w:pStyle w:val="a3"/>
        <w:numPr>
          <w:ilvl w:val="0"/>
          <w:numId w:val="7"/>
        </w:numPr>
        <w:bidi/>
        <w:jc w:val="both"/>
        <w:rPr>
          <w:sz w:val="36"/>
          <w:szCs w:val="36"/>
          <w:lang w:val="en-US"/>
        </w:rPr>
      </w:pPr>
      <w:r w:rsidRPr="00347DF1">
        <w:rPr>
          <w:sz w:val="36"/>
          <w:szCs w:val="36"/>
          <w:rtl/>
          <w:lang w:val="en-US"/>
        </w:rPr>
        <w:t>يستخدم التقنية بمهارة وسلاسة وبطرق ملائمة للتدريس في جميع أنواع المحتوى المعرفي، في الممارسات اليومية</w:t>
      </w:r>
    </w:p>
    <w:p w:rsidR="00F91296" w:rsidRPr="00217FD5" w:rsidRDefault="00F91296" w:rsidP="00AF4395">
      <w:pPr>
        <w:pStyle w:val="1"/>
        <w:bidi/>
        <w:rPr>
          <w:rtl/>
        </w:rPr>
      </w:pPr>
      <w:bookmarkStart w:id="9" w:name="_Toc24751804"/>
      <w:r w:rsidRPr="00217FD5">
        <w:rPr>
          <w:rtl/>
        </w:rPr>
        <w:lastRenderedPageBreak/>
        <w:t>التحديات التي تواجه معلم القرن الحادي والعشرين:</w:t>
      </w:r>
      <w:bookmarkEnd w:id="9"/>
      <w:r w:rsidRPr="00217FD5">
        <w:rPr>
          <w:rtl/>
        </w:rPr>
        <w:t xml:space="preserve"> </w:t>
      </w:r>
    </w:p>
    <w:p w:rsidR="00F91296" w:rsidRPr="00217FD5" w:rsidRDefault="00F91296" w:rsidP="00217FD5">
      <w:pPr>
        <w:pStyle w:val="a3"/>
        <w:bidi/>
        <w:jc w:val="both"/>
        <w:rPr>
          <w:noProof/>
          <w:sz w:val="36"/>
          <w:szCs w:val="36"/>
          <w:rtl/>
          <w:lang w:val="en-US"/>
        </w:rPr>
      </w:pPr>
      <w:r w:rsidRPr="00217FD5">
        <w:rPr>
          <w:noProof/>
          <w:sz w:val="36"/>
          <w:szCs w:val="36"/>
          <w:rtl/>
          <w:lang w:val="en-US"/>
        </w:rPr>
        <w:t>وضع التقدم العلمي المعلم أمام تحديات كبيرة فالثورة الالكترونية وانفجار المعرفة والمعلومات وتضخمها بشكل متسارع فرضت على أنظمة التعليم اعادة النظر في تكوين المعلمين من جهة,</w:t>
      </w:r>
      <w:r w:rsidR="00217FD5">
        <w:rPr>
          <w:rFonts w:hint="cs"/>
          <w:noProof/>
          <w:sz w:val="36"/>
          <w:szCs w:val="36"/>
          <w:rtl/>
          <w:lang w:val="en-US"/>
        </w:rPr>
        <w:t xml:space="preserve"> </w:t>
      </w:r>
      <w:r w:rsidRPr="00217FD5">
        <w:rPr>
          <w:noProof/>
          <w:sz w:val="36"/>
          <w:szCs w:val="36"/>
          <w:rtl/>
          <w:lang w:val="en-US"/>
        </w:rPr>
        <w:t>وفي اساليب التعليم من جهة أخرى, من تلك التحديات:</w:t>
      </w:r>
      <w:r w:rsidRPr="00217FD5">
        <w:rPr>
          <w:sz w:val="36"/>
          <w:szCs w:val="36"/>
          <w:rtl/>
        </w:rPr>
        <w:t xml:space="preserve"> (العمري,2016,ص32)</w:t>
      </w:r>
    </w:p>
    <w:p w:rsidR="00F91296" w:rsidRPr="00217FD5" w:rsidRDefault="00F91296" w:rsidP="00217FD5">
      <w:pPr>
        <w:pStyle w:val="a3"/>
        <w:numPr>
          <w:ilvl w:val="0"/>
          <w:numId w:val="6"/>
        </w:numPr>
        <w:bidi/>
        <w:jc w:val="both"/>
        <w:rPr>
          <w:sz w:val="36"/>
          <w:szCs w:val="36"/>
        </w:rPr>
      </w:pPr>
      <w:r w:rsidRPr="00217FD5">
        <w:rPr>
          <w:sz w:val="36"/>
          <w:szCs w:val="36"/>
          <w:rtl/>
        </w:rPr>
        <w:t>أن يراعي المعلم حاجة المجتمع بشكل عام وبيئته المدرسية خاصة في ظل ما أفرزه العلم والتقنية ويمنحه الأهمية المناسبة في تدريسها.</w:t>
      </w:r>
    </w:p>
    <w:p w:rsidR="00F91296" w:rsidRPr="00217FD5" w:rsidRDefault="00F91296" w:rsidP="00217FD5">
      <w:pPr>
        <w:pStyle w:val="a3"/>
        <w:numPr>
          <w:ilvl w:val="0"/>
          <w:numId w:val="6"/>
        </w:numPr>
        <w:bidi/>
        <w:jc w:val="both"/>
        <w:rPr>
          <w:sz w:val="36"/>
          <w:szCs w:val="36"/>
        </w:rPr>
      </w:pPr>
      <w:r w:rsidRPr="00217FD5">
        <w:rPr>
          <w:sz w:val="36"/>
          <w:szCs w:val="36"/>
          <w:rtl/>
        </w:rPr>
        <w:t xml:space="preserve">أن </w:t>
      </w:r>
      <w:r w:rsidR="00217FD5">
        <w:rPr>
          <w:rFonts w:hint="cs"/>
          <w:sz w:val="36"/>
          <w:szCs w:val="36"/>
          <w:rtl/>
        </w:rPr>
        <w:t>ي</w:t>
      </w:r>
      <w:r w:rsidRPr="00217FD5">
        <w:rPr>
          <w:sz w:val="36"/>
          <w:szCs w:val="36"/>
          <w:rtl/>
        </w:rPr>
        <w:t>هتم بمعاونة طلبته في تحصيل العلوم الحديثة ويخلق معار</w:t>
      </w:r>
      <w:r w:rsidR="00217FD5">
        <w:rPr>
          <w:rFonts w:hint="cs"/>
          <w:sz w:val="36"/>
          <w:szCs w:val="36"/>
          <w:rtl/>
        </w:rPr>
        <w:t>ف</w:t>
      </w:r>
      <w:r w:rsidRPr="00217FD5">
        <w:rPr>
          <w:sz w:val="36"/>
          <w:szCs w:val="36"/>
          <w:rtl/>
        </w:rPr>
        <w:t xml:space="preserve"> جديدة من خلال التواصل والتعاون بفعالية مع الآخرين في صنع القرار المشترك.</w:t>
      </w:r>
    </w:p>
    <w:p w:rsidR="00F91296" w:rsidRPr="00217FD5" w:rsidRDefault="00F91296" w:rsidP="00217FD5">
      <w:pPr>
        <w:pStyle w:val="a3"/>
        <w:numPr>
          <w:ilvl w:val="0"/>
          <w:numId w:val="6"/>
        </w:numPr>
        <w:bidi/>
        <w:jc w:val="both"/>
        <w:rPr>
          <w:sz w:val="36"/>
          <w:szCs w:val="36"/>
        </w:rPr>
      </w:pPr>
      <w:r w:rsidRPr="00217FD5">
        <w:rPr>
          <w:sz w:val="36"/>
          <w:szCs w:val="36"/>
          <w:rtl/>
        </w:rPr>
        <w:t>أن يمتلك عقلية بشكل أفضل مع التغييرات التي تحدث في عملية التعلم بحيث يكون قادر على استغلال التقدم التقني وتوظيف أدواته في إثراء العملية التعليمية سواء من خلال تقديم خبراته في المنهج أم استخدامه كتقنية مساعدة على تقديم خبرات بقية المواد الدراسية.</w:t>
      </w:r>
    </w:p>
    <w:p w:rsidR="00F91296" w:rsidRPr="00217FD5" w:rsidRDefault="00F91296" w:rsidP="00217FD5">
      <w:pPr>
        <w:pStyle w:val="a3"/>
        <w:numPr>
          <w:ilvl w:val="0"/>
          <w:numId w:val="6"/>
        </w:numPr>
        <w:bidi/>
        <w:jc w:val="both"/>
        <w:rPr>
          <w:sz w:val="36"/>
          <w:szCs w:val="36"/>
        </w:rPr>
      </w:pPr>
      <w:r w:rsidRPr="00217FD5">
        <w:rPr>
          <w:sz w:val="36"/>
          <w:szCs w:val="36"/>
          <w:rtl/>
        </w:rPr>
        <w:t>أن يضع استراتيجيات للتعامل مع المعارف الجديدة وبناءها بما يشمل مجال واسع من أنشطة الحياة وذلك لتهيئته لمجاراة التغير الذي أضحى سمة للعصر الحاضر والمستقبل.</w:t>
      </w:r>
    </w:p>
    <w:p w:rsidR="00F91296" w:rsidRPr="00217FD5" w:rsidRDefault="00F91296" w:rsidP="00217FD5">
      <w:pPr>
        <w:pStyle w:val="a3"/>
        <w:numPr>
          <w:ilvl w:val="0"/>
          <w:numId w:val="6"/>
        </w:numPr>
        <w:bidi/>
        <w:jc w:val="both"/>
        <w:rPr>
          <w:sz w:val="36"/>
          <w:szCs w:val="36"/>
        </w:rPr>
      </w:pPr>
      <w:r w:rsidRPr="00217FD5">
        <w:rPr>
          <w:sz w:val="36"/>
          <w:szCs w:val="36"/>
          <w:rtl/>
        </w:rPr>
        <w:t>أن يقوم بتطوير مهارات طرق الاستفادة من المعلومات من أجل حل المشكلات المعقدة.</w:t>
      </w:r>
    </w:p>
    <w:p w:rsidR="009D3BE5" w:rsidRPr="009D3BE5" w:rsidRDefault="002913CB" w:rsidP="00AF4395">
      <w:pPr>
        <w:pStyle w:val="1"/>
        <w:bidi/>
        <w:rPr>
          <w:rtl/>
        </w:rPr>
      </w:pPr>
      <w:bookmarkStart w:id="10" w:name="_Toc24751805"/>
      <w:r>
        <w:rPr>
          <w:rFonts w:hint="cs"/>
          <w:rtl/>
        </w:rPr>
        <w:t>الثاني: ال</w:t>
      </w:r>
      <w:r w:rsidR="009D3BE5" w:rsidRPr="009D3BE5">
        <w:rPr>
          <w:rtl/>
        </w:rPr>
        <w:t>متعلم</w:t>
      </w:r>
      <w:bookmarkEnd w:id="10"/>
      <w:r w:rsidR="009D3BE5" w:rsidRPr="009D3BE5">
        <w:rPr>
          <w:rtl/>
        </w:rPr>
        <w:t xml:space="preserve"> </w:t>
      </w:r>
    </w:p>
    <w:p w:rsidR="00150DAD" w:rsidRPr="00217FD5" w:rsidRDefault="001D7D85" w:rsidP="00FD5F31">
      <w:pPr>
        <w:pStyle w:val="a3"/>
        <w:bidi/>
        <w:jc w:val="both"/>
        <w:rPr>
          <w:sz w:val="36"/>
          <w:szCs w:val="36"/>
          <w:rtl/>
          <w:lang w:val="en-US"/>
        </w:rPr>
      </w:pPr>
      <w:r w:rsidRPr="00217FD5">
        <w:rPr>
          <w:sz w:val="36"/>
          <w:szCs w:val="36"/>
          <w:lang w:val="en-US"/>
        </w:rPr>
        <w:t xml:space="preserve"> </w:t>
      </w:r>
      <w:r w:rsidRPr="00217FD5">
        <w:rPr>
          <w:sz w:val="36"/>
          <w:szCs w:val="36"/>
          <w:rtl/>
          <w:lang w:val="en-US"/>
        </w:rPr>
        <w:t>يعد</w:t>
      </w:r>
      <w:r w:rsidRPr="00217FD5">
        <w:rPr>
          <w:sz w:val="36"/>
          <w:szCs w:val="36"/>
          <w:lang w:val="en-US"/>
        </w:rPr>
        <w:t xml:space="preserve"> </w:t>
      </w:r>
      <w:r w:rsidRPr="00217FD5">
        <w:rPr>
          <w:sz w:val="36"/>
          <w:szCs w:val="36"/>
          <w:rtl/>
          <w:lang w:val="en-US"/>
        </w:rPr>
        <w:t>المتعّلم</w:t>
      </w:r>
      <w:r w:rsidRPr="00217FD5">
        <w:rPr>
          <w:sz w:val="36"/>
          <w:szCs w:val="36"/>
          <w:lang w:val="en-US"/>
        </w:rPr>
        <w:t xml:space="preserve"> </w:t>
      </w:r>
      <w:r w:rsidRPr="00217FD5">
        <w:rPr>
          <w:sz w:val="36"/>
          <w:szCs w:val="36"/>
          <w:rtl/>
          <w:lang w:val="en-US"/>
        </w:rPr>
        <w:t>محور</w:t>
      </w:r>
      <w:r w:rsidRPr="00217FD5">
        <w:rPr>
          <w:sz w:val="36"/>
          <w:szCs w:val="36"/>
          <w:lang w:val="en-US"/>
        </w:rPr>
        <w:t xml:space="preserve"> </w:t>
      </w:r>
      <w:r w:rsidRPr="00217FD5">
        <w:rPr>
          <w:sz w:val="36"/>
          <w:szCs w:val="36"/>
          <w:rtl/>
          <w:lang w:val="en-US"/>
        </w:rPr>
        <w:t>العملية</w:t>
      </w:r>
      <w:r w:rsidRPr="00217FD5">
        <w:rPr>
          <w:sz w:val="36"/>
          <w:szCs w:val="36"/>
          <w:lang w:val="en-US"/>
        </w:rPr>
        <w:t xml:space="preserve"> </w:t>
      </w:r>
      <w:r w:rsidRPr="00217FD5">
        <w:rPr>
          <w:sz w:val="36"/>
          <w:szCs w:val="36"/>
          <w:rtl/>
          <w:lang w:val="en-US"/>
        </w:rPr>
        <w:t>الّتعليمية،</w:t>
      </w:r>
      <w:r w:rsidRPr="00217FD5">
        <w:rPr>
          <w:sz w:val="36"/>
          <w:szCs w:val="36"/>
          <w:lang w:val="en-US"/>
        </w:rPr>
        <w:t xml:space="preserve"> </w:t>
      </w:r>
      <w:r w:rsidRPr="00217FD5">
        <w:rPr>
          <w:sz w:val="36"/>
          <w:szCs w:val="36"/>
          <w:rtl/>
          <w:lang w:val="en-US"/>
        </w:rPr>
        <w:t>فهو</w:t>
      </w:r>
      <w:r w:rsidRPr="00217FD5">
        <w:rPr>
          <w:sz w:val="36"/>
          <w:szCs w:val="36"/>
          <w:lang w:val="en-US"/>
        </w:rPr>
        <w:t xml:space="preserve"> </w:t>
      </w:r>
      <w:r w:rsidRPr="00217FD5">
        <w:rPr>
          <w:sz w:val="36"/>
          <w:szCs w:val="36"/>
          <w:rtl/>
          <w:lang w:val="en-US"/>
        </w:rPr>
        <w:t>في</w:t>
      </w:r>
      <w:r w:rsidRPr="00217FD5">
        <w:rPr>
          <w:sz w:val="36"/>
          <w:szCs w:val="36"/>
          <w:lang w:val="en-US"/>
        </w:rPr>
        <w:t xml:space="preserve"> </w:t>
      </w:r>
      <w:r w:rsidRPr="00217FD5">
        <w:rPr>
          <w:sz w:val="36"/>
          <w:szCs w:val="36"/>
          <w:rtl/>
          <w:lang w:val="en-US"/>
        </w:rPr>
        <w:t>سعي</w:t>
      </w:r>
      <w:r w:rsidRPr="00217FD5">
        <w:rPr>
          <w:sz w:val="36"/>
          <w:szCs w:val="36"/>
          <w:lang w:val="en-US"/>
        </w:rPr>
        <w:t xml:space="preserve"> </w:t>
      </w:r>
      <w:r w:rsidRPr="00217FD5">
        <w:rPr>
          <w:sz w:val="36"/>
          <w:szCs w:val="36"/>
          <w:rtl/>
          <w:lang w:val="en-US"/>
        </w:rPr>
        <w:t>دائم</w:t>
      </w:r>
      <w:r w:rsidRPr="00217FD5">
        <w:rPr>
          <w:sz w:val="36"/>
          <w:szCs w:val="36"/>
          <w:lang w:val="en-US"/>
        </w:rPr>
        <w:t xml:space="preserve"> </w:t>
      </w:r>
      <w:r w:rsidRPr="00217FD5">
        <w:rPr>
          <w:sz w:val="36"/>
          <w:szCs w:val="36"/>
          <w:rtl/>
          <w:lang w:val="en-US"/>
        </w:rPr>
        <w:t>لاكتساب</w:t>
      </w:r>
      <w:r w:rsidRPr="00217FD5">
        <w:rPr>
          <w:sz w:val="36"/>
          <w:szCs w:val="36"/>
          <w:lang w:val="en-US"/>
        </w:rPr>
        <w:t xml:space="preserve"> </w:t>
      </w:r>
      <w:r w:rsidRPr="00217FD5">
        <w:rPr>
          <w:sz w:val="36"/>
          <w:szCs w:val="36"/>
          <w:rtl/>
          <w:lang w:val="en-US"/>
        </w:rPr>
        <w:t>مختلف</w:t>
      </w:r>
      <w:r w:rsidRPr="00217FD5">
        <w:rPr>
          <w:sz w:val="36"/>
          <w:szCs w:val="36"/>
          <w:lang w:val="en-US"/>
        </w:rPr>
        <w:t xml:space="preserve"> </w:t>
      </w:r>
      <w:r w:rsidRPr="00217FD5">
        <w:rPr>
          <w:sz w:val="36"/>
          <w:szCs w:val="36"/>
          <w:rtl/>
          <w:lang w:val="en-US"/>
        </w:rPr>
        <w:t>المعارف</w:t>
      </w:r>
      <w:r w:rsidRPr="00217FD5">
        <w:rPr>
          <w:sz w:val="36"/>
          <w:szCs w:val="36"/>
          <w:lang w:val="en-US"/>
        </w:rPr>
        <w:t xml:space="preserve"> </w:t>
      </w:r>
      <w:r w:rsidRPr="00217FD5">
        <w:rPr>
          <w:sz w:val="36"/>
          <w:szCs w:val="36"/>
          <w:rtl/>
          <w:lang w:val="en-US"/>
        </w:rPr>
        <w:t>والخبرات</w:t>
      </w:r>
      <w:r w:rsidRPr="00217FD5">
        <w:rPr>
          <w:sz w:val="36"/>
          <w:szCs w:val="36"/>
          <w:lang w:val="en-US"/>
        </w:rPr>
        <w:t xml:space="preserve"> </w:t>
      </w:r>
      <w:r w:rsidRPr="00217FD5">
        <w:rPr>
          <w:sz w:val="36"/>
          <w:szCs w:val="36"/>
          <w:rtl/>
          <w:lang w:val="en-US"/>
        </w:rPr>
        <w:t>والمهارات</w:t>
      </w:r>
      <w:r w:rsidRPr="00217FD5">
        <w:rPr>
          <w:sz w:val="36"/>
          <w:szCs w:val="36"/>
          <w:lang w:val="en-US"/>
        </w:rPr>
        <w:t xml:space="preserve"> </w:t>
      </w:r>
      <w:r w:rsidRPr="00217FD5">
        <w:rPr>
          <w:sz w:val="36"/>
          <w:szCs w:val="36"/>
          <w:rtl/>
          <w:lang w:val="en-US"/>
        </w:rPr>
        <w:t>اللغوية</w:t>
      </w:r>
      <w:r w:rsidR="00E06A01">
        <w:rPr>
          <w:rFonts w:hint="cs"/>
          <w:sz w:val="36"/>
          <w:szCs w:val="36"/>
          <w:rtl/>
          <w:lang w:val="en-US"/>
        </w:rPr>
        <w:t xml:space="preserve"> </w:t>
      </w:r>
      <w:r w:rsidRPr="00217FD5">
        <w:rPr>
          <w:sz w:val="36"/>
          <w:szCs w:val="36"/>
          <w:rtl/>
          <w:lang w:val="en-US"/>
        </w:rPr>
        <w:t>من</w:t>
      </w:r>
      <w:r w:rsidRPr="00217FD5">
        <w:rPr>
          <w:sz w:val="36"/>
          <w:szCs w:val="36"/>
          <w:lang w:val="en-US"/>
        </w:rPr>
        <w:t xml:space="preserve"> </w:t>
      </w:r>
      <w:r w:rsidRPr="00217FD5">
        <w:rPr>
          <w:sz w:val="36"/>
          <w:szCs w:val="36"/>
          <w:rtl/>
          <w:lang w:val="en-US"/>
        </w:rPr>
        <w:t>خلال</w:t>
      </w:r>
      <w:r w:rsidRPr="00217FD5">
        <w:rPr>
          <w:sz w:val="36"/>
          <w:szCs w:val="36"/>
          <w:lang w:val="en-US"/>
        </w:rPr>
        <w:t xml:space="preserve"> </w:t>
      </w:r>
      <w:r w:rsidRPr="00217FD5">
        <w:rPr>
          <w:sz w:val="36"/>
          <w:szCs w:val="36"/>
          <w:rtl/>
          <w:lang w:val="en-US"/>
        </w:rPr>
        <w:t>الإسهام</w:t>
      </w:r>
      <w:r w:rsidRPr="00217FD5">
        <w:rPr>
          <w:sz w:val="36"/>
          <w:szCs w:val="36"/>
          <w:lang w:val="en-US"/>
        </w:rPr>
        <w:t xml:space="preserve"> </w:t>
      </w:r>
      <w:r w:rsidRPr="00217FD5">
        <w:rPr>
          <w:sz w:val="36"/>
          <w:szCs w:val="36"/>
          <w:rtl/>
          <w:lang w:val="en-US"/>
        </w:rPr>
        <w:t>الفعال</w:t>
      </w:r>
      <w:r w:rsidRPr="00217FD5">
        <w:rPr>
          <w:sz w:val="36"/>
          <w:szCs w:val="36"/>
          <w:lang w:val="en-US"/>
        </w:rPr>
        <w:t xml:space="preserve"> </w:t>
      </w:r>
      <w:r w:rsidRPr="00217FD5">
        <w:rPr>
          <w:sz w:val="36"/>
          <w:szCs w:val="36"/>
          <w:rtl/>
          <w:lang w:val="en-US"/>
        </w:rPr>
        <w:t>في</w:t>
      </w:r>
      <w:r w:rsidRPr="00217FD5">
        <w:rPr>
          <w:sz w:val="36"/>
          <w:szCs w:val="36"/>
          <w:lang w:val="en-US"/>
        </w:rPr>
        <w:t xml:space="preserve"> </w:t>
      </w:r>
      <w:r w:rsidRPr="00217FD5">
        <w:rPr>
          <w:sz w:val="36"/>
          <w:szCs w:val="36"/>
          <w:rtl/>
          <w:lang w:val="en-US"/>
        </w:rPr>
        <w:t>بناء</w:t>
      </w:r>
      <w:r w:rsidRPr="00217FD5">
        <w:rPr>
          <w:sz w:val="36"/>
          <w:szCs w:val="36"/>
          <w:lang w:val="en-US"/>
        </w:rPr>
        <w:t xml:space="preserve"> </w:t>
      </w:r>
      <w:r w:rsidRPr="00217FD5">
        <w:rPr>
          <w:sz w:val="36"/>
          <w:szCs w:val="36"/>
          <w:rtl/>
          <w:lang w:val="en-US"/>
        </w:rPr>
        <w:t>هذه</w:t>
      </w:r>
      <w:r w:rsidRPr="00217FD5">
        <w:rPr>
          <w:sz w:val="36"/>
          <w:szCs w:val="36"/>
          <w:lang w:val="en-US"/>
        </w:rPr>
        <w:t xml:space="preserve"> </w:t>
      </w:r>
      <w:r w:rsidRPr="00217FD5">
        <w:rPr>
          <w:sz w:val="36"/>
          <w:szCs w:val="36"/>
          <w:rtl/>
          <w:lang w:val="en-US"/>
        </w:rPr>
        <w:t>العملية،</w:t>
      </w:r>
      <w:r w:rsidRPr="00217FD5">
        <w:rPr>
          <w:sz w:val="36"/>
          <w:szCs w:val="36"/>
          <w:lang w:val="en-US"/>
        </w:rPr>
        <w:t xml:space="preserve"> </w:t>
      </w:r>
      <w:r w:rsidRPr="00217FD5">
        <w:rPr>
          <w:sz w:val="36"/>
          <w:szCs w:val="36"/>
          <w:rtl/>
          <w:lang w:val="en-US"/>
        </w:rPr>
        <w:t>فإذا</w:t>
      </w:r>
      <w:r w:rsidRPr="00217FD5">
        <w:rPr>
          <w:sz w:val="36"/>
          <w:szCs w:val="36"/>
          <w:lang w:val="en-US"/>
        </w:rPr>
        <w:t xml:space="preserve"> </w:t>
      </w:r>
      <w:r w:rsidRPr="00217FD5">
        <w:rPr>
          <w:sz w:val="36"/>
          <w:szCs w:val="36"/>
          <w:rtl/>
          <w:lang w:val="en-US"/>
        </w:rPr>
        <w:t>في</w:t>
      </w:r>
      <w:r w:rsidRPr="00217FD5">
        <w:rPr>
          <w:sz w:val="36"/>
          <w:szCs w:val="36"/>
          <w:lang w:val="en-US"/>
        </w:rPr>
        <w:t xml:space="preserve"> </w:t>
      </w:r>
      <w:r w:rsidRPr="00217FD5">
        <w:rPr>
          <w:sz w:val="36"/>
          <w:szCs w:val="36"/>
          <w:rtl/>
          <w:lang w:val="en-US"/>
        </w:rPr>
        <w:t>الّتعليم</w:t>
      </w:r>
      <w:r w:rsidRPr="00217FD5">
        <w:rPr>
          <w:sz w:val="36"/>
          <w:szCs w:val="36"/>
          <w:lang w:val="en-US"/>
        </w:rPr>
        <w:t xml:space="preserve"> </w:t>
      </w:r>
      <w:r w:rsidRPr="00217FD5">
        <w:rPr>
          <w:sz w:val="36"/>
          <w:szCs w:val="36"/>
          <w:rtl/>
          <w:lang w:val="en-US"/>
        </w:rPr>
        <w:t>التقليدي</w:t>
      </w:r>
      <w:r w:rsidRPr="00217FD5">
        <w:rPr>
          <w:sz w:val="36"/>
          <w:szCs w:val="36"/>
          <w:lang w:val="en-US"/>
        </w:rPr>
        <w:t xml:space="preserve"> </w:t>
      </w:r>
      <w:r w:rsidRPr="00217FD5">
        <w:rPr>
          <w:sz w:val="36"/>
          <w:szCs w:val="36"/>
          <w:rtl/>
          <w:lang w:val="en-US"/>
        </w:rPr>
        <w:t>لا</w:t>
      </w:r>
      <w:r w:rsidRPr="00217FD5">
        <w:rPr>
          <w:sz w:val="36"/>
          <w:szCs w:val="36"/>
          <w:lang w:val="en-US"/>
        </w:rPr>
        <w:t xml:space="preserve"> </w:t>
      </w:r>
      <w:r w:rsidRPr="00217FD5">
        <w:rPr>
          <w:sz w:val="36"/>
          <w:szCs w:val="36"/>
          <w:rtl/>
          <w:lang w:val="en-US"/>
        </w:rPr>
        <w:t>يملك</w:t>
      </w:r>
      <w:r w:rsidRPr="00217FD5">
        <w:rPr>
          <w:sz w:val="36"/>
          <w:szCs w:val="36"/>
          <w:lang w:val="en-US"/>
        </w:rPr>
        <w:t xml:space="preserve"> </w:t>
      </w:r>
      <w:r w:rsidRPr="00217FD5">
        <w:rPr>
          <w:sz w:val="36"/>
          <w:szCs w:val="36"/>
          <w:rtl/>
          <w:lang w:val="en-US"/>
        </w:rPr>
        <w:t>أي</w:t>
      </w:r>
      <w:r w:rsidRPr="00217FD5">
        <w:rPr>
          <w:sz w:val="36"/>
          <w:szCs w:val="36"/>
          <w:lang w:val="en-US"/>
        </w:rPr>
        <w:t xml:space="preserve"> </w:t>
      </w:r>
      <w:r w:rsidRPr="00217FD5">
        <w:rPr>
          <w:sz w:val="36"/>
          <w:szCs w:val="36"/>
          <w:rtl/>
          <w:lang w:val="en-US"/>
        </w:rPr>
        <w:t>دور</w:t>
      </w:r>
      <w:r w:rsidRPr="00217FD5">
        <w:rPr>
          <w:sz w:val="36"/>
          <w:szCs w:val="36"/>
          <w:lang w:val="en-US"/>
        </w:rPr>
        <w:t xml:space="preserve"> </w:t>
      </w:r>
      <w:r w:rsidRPr="00217FD5">
        <w:rPr>
          <w:sz w:val="36"/>
          <w:szCs w:val="36"/>
          <w:rtl/>
          <w:lang w:val="en-US"/>
        </w:rPr>
        <w:t>في</w:t>
      </w:r>
      <w:r w:rsidRPr="00217FD5">
        <w:rPr>
          <w:sz w:val="36"/>
          <w:szCs w:val="36"/>
          <w:lang w:val="en-US"/>
        </w:rPr>
        <w:t xml:space="preserve"> </w:t>
      </w:r>
      <w:r w:rsidRPr="00217FD5">
        <w:rPr>
          <w:sz w:val="36"/>
          <w:szCs w:val="36"/>
          <w:rtl/>
          <w:lang w:val="en-US"/>
        </w:rPr>
        <w:t>العملية</w:t>
      </w:r>
      <w:r w:rsidRPr="00217FD5">
        <w:rPr>
          <w:sz w:val="36"/>
          <w:szCs w:val="36"/>
          <w:lang w:val="en-US"/>
        </w:rPr>
        <w:t xml:space="preserve"> </w:t>
      </w:r>
      <w:r w:rsidRPr="00217FD5">
        <w:rPr>
          <w:sz w:val="36"/>
          <w:szCs w:val="36"/>
          <w:rtl/>
          <w:lang w:val="en-US"/>
        </w:rPr>
        <w:t>الّتعليمية</w:t>
      </w:r>
      <w:r w:rsidRPr="00217FD5">
        <w:rPr>
          <w:sz w:val="36"/>
          <w:szCs w:val="36"/>
          <w:lang w:val="en-US"/>
        </w:rPr>
        <w:t xml:space="preserve"> </w:t>
      </w:r>
      <w:r w:rsidRPr="00217FD5">
        <w:rPr>
          <w:sz w:val="36"/>
          <w:szCs w:val="36"/>
          <w:rtl/>
          <w:lang w:val="en-US"/>
        </w:rPr>
        <w:t>باستثناء</w:t>
      </w:r>
      <w:r w:rsidRPr="00217FD5">
        <w:rPr>
          <w:sz w:val="36"/>
          <w:szCs w:val="36"/>
          <w:lang w:val="en-US"/>
        </w:rPr>
        <w:t xml:space="preserve"> </w:t>
      </w:r>
      <w:r w:rsidRPr="00217FD5">
        <w:rPr>
          <w:sz w:val="36"/>
          <w:szCs w:val="36"/>
          <w:rtl/>
          <w:lang w:val="en-US"/>
        </w:rPr>
        <w:t>تلقيه</w:t>
      </w:r>
      <w:r w:rsidR="00E06A01">
        <w:rPr>
          <w:rFonts w:hint="cs"/>
          <w:sz w:val="36"/>
          <w:szCs w:val="36"/>
          <w:rtl/>
          <w:lang w:val="en-US"/>
        </w:rPr>
        <w:t xml:space="preserve"> </w:t>
      </w:r>
      <w:r w:rsidRPr="00217FD5">
        <w:rPr>
          <w:sz w:val="36"/>
          <w:szCs w:val="36"/>
          <w:rtl/>
          <w:lang w:val="en-US"/>
        </w:rPr>
        <w:t>للمعلومات</w:t>
      </w:r>
      <w:r w:rsidRPr="00217FD5">
        <w:rPr>
          <w:sz w:val="36"/>
          <w:szCs w:val="36"/>
          <w:lang w:val="en-US"/>
        </w:rPr>
        <w:t xml:space="preserve"> </w:t>
      </w:r>
      <w:r w:rsidRPr="00217FD5">
        <w:rPr>
          <w:sz w:val="36"/>
          <w:szCs w:val="36"/>
          <w:rtl/>
          <w:lang w:val="en-US"/>
        </w:rPr>
        <w:t>التي</w:t>
      </w:r>
      <w:r w:rsidRPr="00217FD5">
        <w:rPr>
          <w:sz w:val="36"/>
          <w:szCs w:val="36"/>
          <w:lang w:val="en-US"/>
        </w:rPr>
        <w:t xml:space="preserve"> </w:t>
      </w:r>
      <w:r w:rsidRPr="00217FD5">
        <w:rPr>
          <w:sz w:val="36"/>
          <w:szCs w:val="36"/>
          <w:rtl/>
          <w:lang w:val="en-US"/>
        </w:rPr>
        <w:t>تملى</w:t>
      </w:r>
      <w:r w:rsidRPr="00217FD5">
        <w:rPr>
          <w:sz w:val="36"/>
          <w:szCs w:val="36"/>
          <w:lang w:val="en-US"/>
        </w:rPr>
        <w:t xml:space="preserve"> </w:t>
      </w:r>
      <w:r w:rsidRPr="00217FD5">
        <w:rPr>
          <w:sz w:val="36"/>
          <w:szCs w:val="36"/>
          <w:rtl/>
          <w:lang w:val="en-US"/>
        </w:rPr>
        <w:t>عليه</w:t>
      </w:r>
      <w:r w:rsidRPr="00217FD5">
        <w:rPr>
          <w:sz w:val="36"/>
          <w:szCs w:val="36"/>
          <w:lang w:val="en-US"/>
        </w:rPr>
        <w:t xml:space="preserve"> </w:t>
      </w:r>
      <w:r w:rsidRPr="00217FD5">
        <w:rPr>
          <w:sz w:val="36"/>
          <w:szCs w:val="36"/>
          <w:rtl/>
          <w:lang w:val="en-US"/>
        </w:rPr>
        <w:t>ليحفظها</w:t>
      </w:r>
      <w:r w:rsidRPr="00217FD5">
        <w:rPr>
          <w:sz w:val="36"/>
          <w:szCs w:val="36"/>
          <w:lang w:val="en-US"/>
        </w:rPr>
        <w:t xml:space="preserve"> </w:t>
      </w:r>
      <w:r w:rsidRPr="00217FD5">
        <w:rPr>
          <w:sz w:val="36"/>
          <w:szCs w:val="36"/>
          <w:rtl/>
          <w:lang w:val="en-US"/>
        </w:rPr>
        <w:t>بهدف</w:t>
      </w:r>
      <w:r w:rsidRPr="00217FD5">
        <w:rPr>
          <w:sz w:val="36"/>
          <w:szCs w:val="36"/>
          <w:lang w:val="en-US"/>
        </w:rPr>
        <w:t xml:space="preserve"> </w:t>
      </w:r>
      <w:r w:rsidRPr="00217FD5">
        <w:rPr>
          <w:sz w:val="36"/>
          <w:szCs w:val="36"/>
          <w:rtl/>
          <w:lang w:val="en-US"/>
        </w:rPr>
        <w:t>استرجاعها</w:t>
      </w:r>
      <w:r w:rsidRPr="00217FD5">
        <w:rPr>
          <w:sz w:val="36"/>
          <w:szCs w:val="36"/>
          <w:lang w:val="en-US"/>
        </w:rPr>
        <w:t xml:space="preserve"> </w:t>
      </w:r>
      <w:r w:rsidRPr="00217FD5">
        <w:rPr>
          <w:sz w:val="36"/>
          <w:szCs w:val="36"/>
          <w:rtl/>
          <w:lang w:val="en-US"/>
        </w:rPr>
        <w:t>وقت</w:t>
      </w:r>
      <w:r w:rsidRPr="00217FD5">
        <w:rPr>
          <w:sz w:val="36"/>
          <w:szCs w:val="36"/>
          <w:lang w:val="en-US"/>
        </w:rPr>
        <w:t xml:space="preserve"> </w:t>
      </w:r>
      <w:r w:rsidRPr="00217FD5">
        <w:rPr>
          <w:sz w:val="36"/>
          <w:szCs w:val="36"/>
          <w:rtl/>
          <w:lang w:val="en-US"/>
        </w:rPr>
        <w:t>الامتحان،</w:t>
      </w:r>
      <w:r w:rsidRPr="00217FD5">
        <w:rPr>
          <w:sz w:val="36"/>
          <w:szCs w:val="36"/>
          <w:lang w:val="en-US"/>
        </w:rPr>
        <w:t xml:space="preserve"> </w:t>
      </w:r>
      <w:r w:rsidRPr="00217FD5">
        <w:rPr>
          <w:sz w:val="36"/>
          <w:szCs w:val="36"/>
          <w:rtl/>
          <w:lang w:val="en-US"/>
        </w:rPr>
        <w:t>فإن</w:t>
      </w:r>
      <w:r w:rsidRPr="00217FD5">
        <w:rPr>
          <w:sz w:val="36"/>
          <w:szCs w:val="36"/>
          <w:lang w:val="en-US"/>
        </w:rPr>
        <w:t xml:space="preserve"> </w:t>
      </w:r>
      <w:r w:rsidRPr="00217FD5">
        <w:rPr>
          <w:sz w:val="36"/>
          <w:szCs w:val="36"/>
          <w:rtl/>
          <w:lang w:val="en-US"/>
        </w:rPr>
        <w:t>المقاربة</w:t>
      </w:r>
      <w:r w:rsidRPr="00217FD5">
        <w:rPr>
          <w:sz w:val="36"/>
          <w:szCs w:val="36"/>
          <w:lang w:val="en-US"/>
        </w:rPr>
        <w:t xml:space="preserve"> </w:t>
      </w:r>
      <w:r w:rsidRPr="00217FD5">
        <w:rPr>
          <w:sz w:val="36"/>
          <w:szCs w:val="36"/>
          <w:rtl/>
          <w:lang w:val="en-US"/>
        </w:rPr>
        <w:t>الجديدة</w:t>
      </w:r>
      <w:r w:rsidRPr="00217FD5">
        <w:rPr>
          <w:sz w:val="36"/>
          <w:szCs w:val="36"/>
          <w:lang w:val="en-US"/>
        </w:rPr>
        <w:t xml:space="preserve"> </w:t>
      </w:r>
      <w:r w:rsidRPr="00217FD5">
        <w:rPr>
          <w:sz w:val="36"/>
          <w:szCs w:val="36"/>
          <w:rtl/>
          <w:lang w:val="en-US"/>
        </w:rPr>
        <w:t>للمناهج</w:t>
      </w:r>
      <w:r w:rsidRPr="00217FD5">
        <w:rPr>
          <w:sz w:val="36"/>
          <w:szCs w:val="36"/>
          <w:lang w:val="en-US"/>
        </w:rPr>
        <w:t xml:space="preserve"> </w:t>
      </w:r>
      <w:r w:rsidRPr="00217FD5">
        <w:rPr>
          <w:sz w:val="36"/>
          <w:szCs w:val="36"/>
          <w:rtl/>
          <w:lang w:val="en-US"/>
        </w:rPr>
        <w:t>تعمل</w:t>
      </w:r>
      <w:r w:rsidRPr="00217FD5">
        <w:rPr>
          <w:sz w:val="36"/>
          <w:szCs w:val="36"/>
          <w:lang w:val="en-US"/>
        </w:rPr>
        <w:t xml:space="preserve"> </w:t>
      </w:r>
      <w:r w:rsidRPr="00217FD5">
        <w:rPr>
          <w:sz w:val="36"/>
          <w:szCs w:val="36"/>
          <w:rtl/>
          <w:lang w:val="en-US"/>
        </w:rPr>
        <w:t>على</w:t>
      </w:r>
      <w:r w:rsidRPr="00217FD5">
        <w:rPr>
          <w:sz w:val="36"/>
          <w:szCs w:val="36"/>
          <w:lang w:val="en-US"/>
        </w:rPr>
        <w:t xml:space="preserve"> </w:t>
      </w:r>
      <w:r w:rsidRPr="00217FD5">
        <w:rPr>
          <w:sz w:val="36"/>
          <w:szCs w:val="36"/>
          <w:rtl/>
          <w:lang w:val="en-US"/>
        </w:rPr>
        <w:t>إشراكه</w:t>
      </w:r>
      <w:r w:rsidR="00FD5F31">
        <w:rPr>
          <w:rFonts w:hint="cs"/>
          <w:sz w:val="36"/>
          <w:szCs w:val="36"/>
          <w:rtl/>
          <w:lang w:val="en-US"/>
        </w:rPr>
        <w:t xml:space="preserve"> </w:t>
      </w:r>
      <w:r w:rsidRPr="00217FD5">
        <w:rPr>
          <w:sz w:val="36"/>
          <w:szCs w:val="36"/>
          <w:rtl/>
          <w:lang w:val="en-US"/>
        </w:rPr>
        <w:t>مسؤولية</w:t>
      </w:r>
      <w:r w:rsidRPr="00217FD5">
        <w:rPr>
          <w:sz w:val="36"/>
          <w:szCs w:val="36"/>
          <w:lang w:val="en-US"/>
        </w:rPr>
        <w:t xml:space="preserve"> </w:t>
      </w:r>
      <w:r w:rsidRPr="00217FD5">
        <w:rPr>
          <w:sz w:val="36"/>
          <w:szCs w:val="36"/>
          <w:rtl/>
          <w:lang w:val="en-US"/>
        </w:rPr>
        <w:t>القيادة</w:t>
      </w:r>
      <w:r w:rsidRPr="00217FD5">
        <w:rPr>
          <w:sz w:val="36"/>
          <w:szCs w:val="36"/>
          <w:lang w:val="en-US"/>
        </w:rPr>
        <w:t xml:space="preserve"> </w:t>
      </w:r>
      <w:r w:rsidRPr="00217FD5">
        <w:rPr>
          <w:sz w:val="36"/>
          <w:szCs w:val="36"/>
          <w:rtl/>
          <w:lang w:val="en-US"/>
        </w:rPr>
        <w:t>وتنفيذ</w:t>
      </w:r>
      <w:r w:rsidRPr="00217FD5">
        <w:rPr>
          <w:sz w:val="36"/>
          <w:szCs w:val="36"/>
          <w:lang w:val="en-US"/>
        </w:rPr>
        <w:t xml:space="preserve"> </w:t>
      </w:r>
      <w:r w:rsidRPr="00217FD5">
        <w:rPr>
          <w:sz w:val="36"/>
          <w:szCs w:val="36"/>
          <w:rtl/>
          <w:lang w:val="en-US"/>
        </w:rPr>
        <w:t>عملية</w:t>
      </w:r>
      <w:r w:rsidRPr="00217FD5">
        <w:rPr>
          <w:sz w:val="36"/>
          <w:szCs w:val="36"/>
          <w:lang w:val="en-US"/>
        </w:rPr>
        <w:t xml:space="preserve"> </w:t>
      </w:r>
      <w:r w:rsidRPr="00217FD5">
        <w:rPr>
          <w:sz w:val="36"/>
          <w:szCs w:val="36"/>
          <w:rtl/>
          <w:lang w:val="en-US"/>
        </w:rPr>
        <w:t>التعّلم</w:t>
      </w:r>
      <w:r w:rsidRPr="00217FD5">
        <w:rPr>
          <w:sz w:val="36"/>
          <w:szCs w:val="36"/>
          <w:lang w:val="en-US"/>
        </w:rPr>
        <w:t xml:space="preserve"> </w:t>
      </w:r>
      <w:r w:rsidRPr="00217FD5">
        <w:rPr>
          <w:sz w:val="36"/>
          <w:szCs w:val="36"/>
          <w:rtl/>
          <w:lang w:val="en-US"/>
        </w:rPr>
        <w:t>من</w:t>
      </w:r>
      <w:r w:rsidRPr="00217FD5">
        <w:rPr>
          <w:sz w:val="36"/>
          <w:szCs w:val="36"/>
          <w:lang w:val="en-US"/>
        </w:rPr>
        <w:t xml:space="preserve"> </w:t>
      </w:r>
      <w:r w:rsidRPr="00217FD5">
        <w:rPr>
          <w:sz w:val="36"/>
          <w:szCs w:val="36"/>
          <w:rtl/>
          <w:lang w:val="en-US"/>
        </w:rPr>
        <w:t>خلال</w:t>
      </w:r>
      <w:r w:rsidRPr="00217FD5">
        <w:rPr>
          <w:sz w:val="36"/>
          <w:szCs w:val="36"/>
          <w:lang w:val="en-US"/>
        </w:rPr>
        <w:t xml:space="preserve"> </w:t>
      </w:r>
      <w:r w:rsidRPr="00217FD5">
        <w:rPr>
          <w:sz w:val="36"/>
          <w:szCs w:val="36"/>
          <w:rtl/>
          <w:lang w:val="en-US"/>
        </w:rPr>
        <w:t>تحفيز</w:t>
      </w:r>
      <w:r w:rsidRPr="00217FD5">
        <w:rPr>
          <w:sz w:val="36"/>
          <w:szCs w:val="36"/>
          <w:lang w:val="en-US"/>
        </w:rPr>
        <w:t xml:space="preserve"> </w:t>
      </w:r>
      <w:r w:rsidRPr="00217FD5">
        <w:rPr>
          <w:sz w:val="36"/>
          <w:szCs w:val="36"/>
          <w:rtl/>
          <w:lang w:val="en-US"/>
        </w:rPr>
        <w:t>بعض</w:t>
      </w:r>
      <w:r w:rsidRPr="00217FD5">
        <w:rPr>
          <w:sz w:val="36"/>
          <w:szCs w:val="36"/>
          <w:lang w:val="en-US"/>
        </w:rPr>
        <w:t xml:space="preserve"> </w:t>
      </w:r>
      <w:r w:rsidRPr="00217FD5">
        <w:rPr>
          <w:sz w:val="36"/>
          <w:szCs w:val="36"/>
          <w:rtl/>
          <w:lang w:val="en-US"/>
        </w:rPr>
        <w:t>أجزاء</w:t>
      </w:r>
      <w:r w:rsidRPr="00217FD5">
        <w:rPr>
          <w:sz w:val="36"/>
          <w:szCs w:val="36"/>
          <w:lang w:val="en-US"/>
        </w:rPr>
        <w:t xml:space="preserve"> </w:t>
      </w:r>
      <w:r w:rsidRPr="00217FD5">
        <w:rPr>
          <w:sz w:val="36"/>
          <w:szCs w:val="36"/>
          <w:rtl/>
          <w:lang w:val="en-US"/>
        </w:rPr>
        <w:t>المادة</w:t>
      </w:r>
      <w:r w:rsidRPr="00217FD5">
        <w:rPr>
          <w:sz w:val="36"/>
          <w:szCs w:val="36"/>
          <w:lang w:val="en-US"/>
        </w:rPr>
        <w:t xml:space="preserve"> </w:t>
      </w:r>
      <w:r w:rsidRPr="00217FD5">
        <w:rPr>
          <w:sz w:val="36"/>
          <w:szCs w:val="36"/>
          <w:rtl/>
          <w:lang w:val="en-US"/>
        </w:rPr>
        <w:t>الدراسية</w:t>
      </w:r>
      <w:r w:rsidRPr="00217FD5">
        <w:rPr>
          <w:sz w:val="36"/>
          <w:szCs w:val="36"/>
          <w:lang w:val="en-US"/>
        </w:rPr>
        <w:t xml:space="preserve"> </w:t>
      </w:r>
      <w:r w:rsidRPr="00217FD5">
        <w:rPr>
          <w:sz w:val="36"/>
          <w:szCs w:val="36"/>
          <w:rtl/>
          <w:lang w:val="en-US"/>
        </w:rPr>
        <w:t>وشرحها،</w:t>
      </w:r>
      <w:r w:rsidRPr="00217FD5">
        <w:rPr>
          <w:sz w:val="36"/>
          <w:szCs w:val="36"/>
          <w:lang w:val="en-US"/>
        </w:rPr>
        <w:t xml:space="preserve"> </w:t>
      </w:r>
      <w:r w:rsidRPr="00217FD5">
        <w:rPr>
          <w:sz w:val="36"/>
          <w:szCs w:val="36"/>
          <w:rtl/>
          <w:lang w:val="en-US"/>
        </w:rPr>
        <w:t>كما</w:t>
      </w:r>
      <w:r w:rsidRPr="00217FD5">
        <w:rPr>
          <w:sz w:val="36"/>
          <w:szCs w:val="36"/>
          <w:lang w:val="en-US"/>
        </w:rPr>
        <w:t xml:space="preserve"> </w:t>
      </w:r>
      <w:r w:rsidRPr="00217FD5">
        <w:rPr>
          <w:sz w:val="36"/>
          <w:szCs w:val="36"/>
          <w:rtl/>
          <w:lang w:val="en-US"/>
        </w:rPr>
        <w:t>تتيح</w:t>
      </w:r>
      <w:r w:rsidRPr="00217FD5">
        <w:rPr>
          <w:sz w:val="36"/>
          <w:szCs w:val="36"/>
          <w:lang w:val="en-US"/>
        </w:rPr>
        <w:t xml:space="preserve"> </w:t>
      </w:r>
      <w:r w:rsidRPr="00217FD5">
        <w:rPr>
          <w:sz w:val="36"/>
          <w:szCs w:val="36"/>
          <w:rtl/>
          <w:lang w:val="en-US"/>
        </w:rPr>
        <w:t>له</w:t>
      </w:r>
      <w:r w:rsidRPr="00217FD5">
        <w:rPr>
          <w:sz w:val="36"/>
          <w:szCs w:val="36"/>
          <w:lang w:val="en-US"/>
        </w:rPr>
        <w:t xml:space="preserve"> </w:t>
      </w:r>
      <w:r w:rsidRPr="00217FD5">
        <w:rPr>
          <w:sz w:val="36"/>
          <w:szCs w:val="36"/>
          <w:rtl/>
          <w:lang w:val="en-US"/>
        </w:rPr>
        <w:t>الفرصة</w:t>
      </w:r>
      <w:r w:rsidRPr="00217FD5">
        <w:rPr>
          <w:sz w:val="36"/>
          <w:szCs w:val="36"/>
          <w:lang w:val="en-US"/>
        </w:rPr>
        <w:t xml:space="preserve"> </w:t>
      </w:r>
      <w:r w:rsidRPr="00217FD5">
        <w:rPr>
          <w:sz w:val="36"/>
          <w:szCs w:val="36"/>
          <w:rtl/>
          <w:lang w:val="en-US"/>
        </w:rPr>
        <w:t>لبناء</w:t>
      </w:r>
      <w:r w:rsidR="00E06A01">
        <w:rPr>
          <w:rFonts w:hint="cs"/>
          <w:sz w:val="36"/>
          <w:szCs w:val="36"/>
          <w:rtl/>
          <w:lang w:val="en-US"/>
        </w:rPr>
        <w:t xml:space="preserve"> </w:t>
      </w:r>
      <w:r w:rsidRPr="00217FD5">
        <w:rPr>
          <w:sz w:val="36"/>
          <w:szCs w:val="36"/>
          <w:rtl/>
          <w:lang w:val="en-US"/>
        </w:rPr>
        <w:t>معارف</w:t>
      </w:r>
      <w:r w:rsidRPr="00217FD5">
        <w:rPr>
          <w:sz w:val="36"/>
          <w:szCs w:val="36"/>
          <w:lang w:val="en-US"/>
        </w:rPr>
        <w:t xml:space="preserve"> </w:t>
      </w:r>
      <w:r w:rsidRPr="00217FD5">
        <w:rPr>
          <w:sz w:val="36"/>
          <w:szCs w:val="36"/>
          <w:rtl/>
          <w:lang w:val="en-US"/>
        </w:rPr>
        <w:t>بإدماج</w:t>
      </w:r>
      <w:r w:rsidRPr="00217FD5">
        <w:rPr>
          <w:sz w:val="36"/>
          <w:szCs w:val="36"/>
          <w:lang w:val="en-US"/>
        </w:rPr>
        <w:t xml:space="preserve"> </w:t>
      </w:r>
      <w:r w:rsidRPr="00217FD5">
        <w:rPr>
          <w:sz w:val="36"/>
          <w:szCs w:val="36"/>
          <w:rtl/>
          <w:lang w:val="en-US"/>
        </w:rPr>
        <w:t>المعطيات</w:t>
      </w:r>
      <w:r w:rsidRPr="00217FD5">
        <w:rPr>
          <w:sz w:val="36"/>
          <w:szCs w:val="36"/>
          <w:lang w:val="en-US"/>
        </w:rPr>
        <w:t xml:space="preserve"> </w:t>
      </w:r>
      <w:r w:rsidRPr="00217FD5">
        <w:rPr>
          <w:sz w:val="36"/>
          <w:szCs w:val="36"/>
          <w:rtl/>
          <w:lang w:val="en-US"/>
        </w:rPr>
        <w:t>والحلول</w:t>
      </w:r>
      <w:r w:rsidRPr="00217FD5">
        <w:rPr>
          <w:sz w:val="36"/>
          <w:szCs w:val="36"/>
          <w:lang w:val="en-US"/>
        </w:rPr>
        <w:t xml:space="preserve"> </w:t>
      </w:r>
      <w:r w:rsidRPr="00217FD5">
        <w:rPr>
          <w:sz w:val="36"/>
          <w:szCs w:val="36"/>
          <w:rtl/>
          <w:lang w:val="en-US"/>
        </w:rPr>
        <w:t>الجديدة</w:t>
      </w:r>
      <w:r w:rsidRPr="00217FD5">
        <w:rPr>
          <w:sz w:val="36"/>
          <w:szCs w:val="36"/>
          <w:lang w:val="en-US"/>
        </w:rPr>
        <w:t xml:space="preserve"> </w:t>
      </w:r>
      <w:r w:rsidRPr="00217FD5">
        <w:rPr>
          <w:sz w:val="36"/>
          <w:szCs w:val="36"/>
          <w:rtl/>
          <w:lang w:val="en-US"/>
        </w:rPr>
        <w:t>في</w:t>
      </w:r>
      <w:r w:rsidRPr="00217FD5">
        <w:rPr>
          <w:sz w:val="36"/>
          <w:szCs w:val="36"/>
          <w:lang w:val="en-US"/>
        </w:rPr>
        <w:t xml:space="preserve"> </w:t>
      </w:r>
      <w:r w:rsidRPr="00217FD5">
        <w:rPr>
          <w:sz w:val="36"/>
          <w:szCs w:val="36"/>
          <w:rtl/>
          <w:lang w:val="en-US"/>
        </w:rPr>
        <w:t>المكتسبات</w:t>
      </w:r>
      <w:r w:rsidRPr="00217FD5">
        <w:rPr>
          <w:sz w:val="36"/>
          <w:szCs w:val="36"/>
          <w:lang w:val="en-US"/>
        </w:rPr>
        <w:t xml:space="preserve"> </w:t>
      </w:r>
      <w:r w:rsidRPr="00217FD5">
        <w:rPr>
          <w:sz w:val="36"/>
          <w:szCs w:val="36"/>
          <w:rtl/>
          <w:lang w:val="en-US"/>
        </w:rPr>
        <w:t>السابقة</w:t>
      </w:r>
      <w:r w:rsidR="00F91296" w:rsidRPr="00217FD5">
        <w:rPr>
          <w:sz w:val="36"/>
          <w:szCs w:val="36"/>
          <w:rtl/>
          <w:lang w:val="en-US"/>
        </w:rPr>
        <w:t>.</w:t>
      </w:r>
      <w:r w:rsidR="00FD5F31" w:rsidRPr="00FD5F31">
        <w:rPr>
          <w:sz w:val="36"/>
          <w:szCs w:val="36"/>
          <w:rtl/>
          <w:lang w:val="en-US"/>
        </w:rPr>
        <w:t xml:space="preserve"> </w:t>
      </w:r>
      <w:r w:rsidR="00FD5F31" w:rsidRPr="00217FD5">
        <w:rPr>
          <w:sz w:val="36"/>
          <w:szCs w:val="36"/>
          <w:rtl/>
          <w:lang w:val="en-US"/>
        </w:rPr>
        <w:t>(هشام,2018,ص53-55)</w:t>
      </w:r>
    </w:p>
    <w:p w:rsidR="00F91296" w:rsidRPr="00FF52F3" w:rsidRDefault="006D18C0" w:rsidP="00AF4395">
      <w:pPr>
        <w:pStyle w:val="1"/>
        <w:bidi/>
        <w:rPr>
          <w:rtl/>
          <w:lang w:val="en-US"/>
        </w:rPr>
      </w:pPr>
      <w:bookmarkStart w:id="11" w:name="_Toc24751806"/>
      <w:r w:rsidRPr="00FF52F3">
        <w:rPr>
          <w:rFonts w:hint="cs"/>
          <w:rtl/>
          <w:lang w:val="en-US"/>
        </w:rPr>
        <w:lastRenderedPageBreak/>
        <w:t>صفات وخصائص متعلم القرن الحادي والعشرين:</w:t>
      </w:r>
      <w:bookmarkEnd w:id="11"/>
    </w:p>
    <w:p w:rsidR="00266772" w:rsidRDefault="00266772" w:rsidP="00266772">
      <w:pPr>
        <w:pStyle w:val="a3"/>
        <w:numPr>
          <w:ilvl w:val="0"/>
          <w:numId w:val="3"/>
        </w:numPr>
        <w:bidi/>
        <w:jc w:val="both"/>
        <w:rPr>
          <w:sz w:val="36"/>
          <w:szCs w:val="36"/>
          <w:rtl/>
          <w:lang w:val="en-US"/>
        </w:rPr>
      </w:pPr>
      <w:r>
        <w:rPr>
          <w:rFonts w:hint="cs"/>
          <w:sz w:val="36"/>
          <w:szCs w:val="36"/>
          <w:rtl/>
          <w:lang w:val="en-US"/>
        </w:rPr>
        <w:t>قادر على الاحساس والتفكير في الاخرين وفهمهم ومعرفة كيف يفكر.</w:t>
      </w:r>
    </w:p>
    <w:p w:rsidR="006D18C0" w:rsidRDefault="00266772" w:rsidP="006D18C0">
      <w:pPr>
        <w:pStyle w:val="a3"/>
        <w:numPr>
          <w:ilvl w:val="0"/>
          <w:numId w:val="3"/>
        </w:numPr>
        <w:bidi/>
        <w:jc w:val="both"/>
        <w:rPr>
          <w:sz w:val="36"/>
          <w:szCs w:val="36"/>
          <w:lang w:val="en-US"/>
        </w:rPr>
      </w:pPr>
      <w:r>
        <w:rPr>
          <w:rFonts w:hint="cs"/>
          <w:sz w:val="36"/>
          <w:szCs w:val="36"/>
          <w:rtl/>
          <w:lang w:val="en-US"/>
        </w:rPr>
        <w:t xml:space="preserve">يستخدم القواعد السليمة في اصدار الاحكام والقرارات. </w:t>
      </w:r>
    </w:p>
    <w:p w:rsidR="00266772" w:rsidRDefault="00266772" w:rsidP="00266772">
      <w:pPr>
        <w:pStyle w:val="a3"/>
        <w:numPr>
          <w:ilvl w:val="0"/>
          <w:numId w:val="3"/>
        </w:numPr>
        <w:bidi/>
        <w:jc w:val="both"/>
        <w:rPr>
          <w:sz w:val="36"/>
          <w:szCs w:val="36"/>
          <w:lang w:val="en-US"/>
        </w:rPr>
      </w:pPr>
      <w:r>
        <w:rPr>
          <w:rFonts w:hint="cs"/>
          <w:sz w:val="36"/>
          <w:szCs w:val="36"/>
          <w:rtl/>
          <w:lang w:val="en-US"/>
        </w:rPr>
        <w:t>يكون قادراً على أن يعبر عن الافكار و</w:t>
      </w:r>
      <w:r w:rsidR="00443654">
        <w:rPr>
          <w:rFonts w:hint="cs"/>
          <w:sz w:val="36"/>
          <w:szCs w:val="36"/>
          <w:rtl/>
          <w:lang w:val="en-US"/>
        </w:rPr>
        <w:t xml:space="preserve"> الآ</w:t>
      </w:r>
      <w:r>
        <w:rPr>
          <w:rFonts w:hint="cs"/>
          <w:sz w:val="36"/>
          <w:szCs w:val="36"/>
          <w:rtl/>
          <w:lang w:val="en-US"/>
        </w:rPr>
        <w:t>راء بشكل فعال</w:t>
      </w:r>
      <w:r w:rsidR="00D66837">
        <w:rPr>
          <w:rFonts w:hint="cs"/>
          <w:sz w:val="36"/>
          <w:szCs w:val="36"/>
          <w:rtl/>
          <w:lang w:val="en-US"/>
        </w:rPr>
        <w:t xml:space="preserve"> باستخدام مهارات التواصل اللفظي</w:t>
      </w:r>
      <w:r>
        <w:rPr>
          <w:rFonts w:hint="cs"/>
          <w:sz w:val="36"/>
          <w:szCs w:val="36"/>
          <w:rtl/>
          <w:lang w:val="en-US"/>
        </w:rPr>
        <w:t>ة وغير اللفظية في مجموعات متنوعة ويستمع بفاعلية إلى الاخرين للوصول الى المعنى.</w:t>
      </w:r>
    </w:p>
    <w:p w:rsidR="00F30FD9" w:rsidRDefault="00F30FD9" w:rsidP="00F30FD9">
      <w:pPr>
        <w:pStyle w:val="a3"/>
        <w:numPr>
          <w:ilvl w:val="0"/>
          <w:numId w:val="3"/>
        </w:numPr>
        <w:bidi/>
        <w:jc w:val="both"/>
        <w:rPr>
          <w:sz w:val="36"/>
          <w:szCs w:val="36"/>
          <w:lang w:val="en-US"/>
        </w:rPr>
      </w:pPr>
      <w:r>
        <w:rPr>
          <w:rFonts w:hint="cs"/>
          <w:sz w:val="36"/>
          <w:szCs w:val="36"/>
          <w:rtl/>
          <w:lang w:val="en-US"/>
        </w:rPr>
        <w:t>يكو</w:t>
      </w:r>
      <w:r w:rsidR="006D57C5">
        <w:rPr>
          <w:rFonts w:hint="cs"/>
          <w:sz w:val="36"/>
          <w:szCs w:val="36"/>
          <w:rtl/>
          <w:lang w:val="en-US"/>
        </w:rPr>
        <w:t>ن</w:t>
      </w:r>
      <w:r>
        <w:rPr>
          <w:rFonts w:hint="cs"/>
          <w:sz w:val="36"/>
          <w:szCs w:val="36"/>
          <w:rtl/>
          <w:lang w:val="en-US"/>
        </w:rPr>
        <w:t xml:space="preserve"> قادرا على العمل بفاعلية واحترام مع مجموعات متنوعة ويبدي مرونة ورغبة في أن يكون متعاوناً’ ويقدم التنازلات الضرورية لتحقيق هدف نهائي لفريق العمل, ويقدر تشارك المسئولية في العمل الجماعي.</w:t>
      </w:r>
    </w:p>
    <w:p w:rsidR="00266772" w:rsidRDefault="0066542A" w:rsidP="00266772">
      <w:pPr>
        <w:pStyle w:val="a3"/>
        <w:numPr>
          <w:ilvl w:val="0"/>
          <w:numId w:val="3"/>
        </w:numPr>
        <w:bidi/>
        <w:jc w:val="both"/>
        <w:rPr>
          <w:sz w:val="36"/>
          <w:szCs w:val="36"/>
          <w:lang w:val="en-US"/>
        </w:rPr>
      </w:pPr>
      <w:r>
        <w:rPr>
          <w:rFonts w:hint="cs"/>
          <w:sz w:val="36"/>
          <w:szCs w:val="36"/>
          <w:rtl/>
          <w:lang w:val="en-US"/>
        </w:rPr>
        <w:t>استخدام التكنولوجيا بمسئولية ووعي وتوظيفها لتحسين البيئة الواقعية.</w:t>
      </w:r>
    </w:p>
    <w:p w:rsidR="0066542A" w:rsidRDefault="002913CB" w:rsidP="0066542A">
      <w:pPr>
        <w:pStyle w:val="a3"/>
        <w:numPr>
          <w:ilvl w:val="0"/>
          <w:numId w:val="3"/>
        </w:numPr>
        <w:bidi/>
        <w:jc w:val="both"/>
        <w:rPr>
          <w:sz w:val="36"/>
          <w:szCs w:val="36"/>
          <w:lang w:val="en-US"/>
        </w:rPr>
      </w:pPr>
      <w:r>
        <w:rPr>
          <w:rFonts w:hint="cs"/>
          <w:sz w:val="36"/>
          <w:szCs w:val="36"/>
          <w:rtl/>
          <w:lang w:val="en-US"/>
        </w:rPr>
        <w:t>اثراء المحتوى الرقمي بأعمال ذو أهمية.</w:t>
      </w:r>
    </w:p>
    <w:p w:rsidR="00266772" w:rsidRDefault="002913CB" w:rsidP="00266772">
      <w:pPr>
        <w:pStyle w:val="a3"/>
        <w:numPr>
          <w:ilvl w:val="0"/>
          <w:numId w:val="3"/>
        </w:numPr>
        <w:bidi/>
        <w:jc w:val="both"/>
        <w:rPr>
          <w:sz w:val="36"/>
          <w:szCs w:val="36"/>
          <w:rtl/>
          <w:lang w:val="en-US"/>
        </w:rPr>
      </w:pPr>
      <w:r>
        <w:rPr>
          <w:rFonts w:hint="cs"/>
          <w:sz w:val="36"/>
          <w:szCs w:val="36"/>
          <w:rtl/>
          <w:lang w:val="en-US"/>
        </w:rPr>
        <w:t xml:space="preserve">يكون مكتسب مهارات المواطنة الرقمية. </w:t>
      </w:r>
    </w:p>
    <w:p w:rsidR="00D66837" w:rsidRPr="00D66837" w:rsidRDefault="00443654" w:rsidP="00AF4395">
      <w:pPr>
        <w:pStyle w:val="1"/>
        <w:bidi/>
        <w:rPr>
          <w:rtl/>
          <w:lang w:val="en-US"/>
        </w:rPr>
      </w:pPr>
      <w:bookmarkStart w:id="12" w:name="_Toc24751807"/>
      <w:r w:rsidRPr="00D66837">
        <w:rPr>
          <w:rFonts w:hint="cs"/>
          <w:rtl/>
          <w:lang w:val="en-US"/>
        </w:rPr>
        <w:t>الثالث: المحتو</w:t>
      </w:r>
      <w:r w:rsidRPr="00D66837">
        <w:rPr>
          <w:rFonts w:hint="eastAsia"/>
          <w:rtl/>
          <w:lang w:val="en-US"/>
        </w:rPr>
        <w:t>ى</w:t>
      </w:r>
      <w:r w:rsidR="00FD5F31" w:rsidRPr="00D66837">
        <w:rPr>
          <w:rFonts w:hint="cs"/>
          <w:rtl/>
          <w:lang w:val="en-US"/>
        </w:rPr>
        <w:t xml:space="preserve"> (المعرفة)</w:t>
      </w:r>
      <w:bookmarkEnd w:id="12"/>
    </w:p>
    <w:p w:rsidR="00F91296" w:rsidRPr="00FD5F31" w:rsidRDefault="00F91296" w:rsidP="00657E6F">
      <w:pPr>
        <w:autoSpaceDE w:val="0"/>
        <w:autoSpaceDN w:val="0"/>
        <w:bidi/>
        <w:adjustRightInd w:val="0"/>
        <w:spacing w:after="0" w:line="240" w:lineRule="auto"/>
        <w:jc w:val="both"/>
        <w:rPr>
          <w:rFonts w:ascii="Traditional Arabic" w:hAnsi="Traditional Arabic" w:cs="Traditional Arabic"/>
          <w:sz w:val="36"/>
          <w:szCs w:val="36"/>
          <w:rtl/>
          <w:lang w:val="en-US"/>
        </w:rPr>
      </w:pP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هو</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كل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يقدم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للمتعلم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معلومات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ومفاهيم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ومهارات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وقواعد</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وقوانين،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وما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يرجى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إكسابه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لهم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من</w:t>
      </w:r>
      <w:r w:rsidR="00217FD5">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قيم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اتجاهات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وميول،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فالمحتوى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هو</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تحديد</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ماذا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تدرس؟</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ويمكن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القول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إن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المحتوى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هو</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وسيلة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تحقيق</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أهداف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المنهج،</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ويبني</w:t>
      </w:r>
      <w:r w:rsidR="00217FD5">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المحتوى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الّتعليمي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لأي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مقرر،</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أو</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وحدة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دراسية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حول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فكرة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أساسية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كبيرة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يراد</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للتلاميذ</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يتعّلموها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إذن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فالمحتوى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هو</w:t>
      </w:r>
      <w:r w:rsidR="00FD5F31">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الغاية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يسعى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إلى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إيصالها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للمتعّلم،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وهو</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يعبر</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حاجات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المتعّلم</w:t>
      </w:r>
      <w:r w:rsidRPr="00217FD5">
        <w:rPr>
          <w:rFonts w:ascii="Traditional Arabic" w:hAnsi="Traditional Arabic" w:cs="Traditional Arabic"/>
          <w:sz w:val="36"/>
          <w:szCs w:val="36"/>
          <w:lang w:val="en-US"/>
        </w:rPr>
        <w:t xml:space="preserve"> </w:t>
      </w:r>
      <w:r w:rsidR="00657E6F">
        <w:rPr>
          <w:rFonts w:ascii="Traditional Arabic" w:hAnsi="Traditional Arabic" w:cs="Traditional Arabic"/>
          <w:sz w:val="36"/>
          <w:szCs w:val="36"/>
          <w:rtl/>
          <w:lang w:val="en-US"/>
        </w:rPr>
        <w:t>وميو</w:t>
      </w:r>
      <w:r w:rsidR="00365301">
        <w:rPr>
          <w:rFonts w:ascii="Traditional Arabic" w:hAnsi="Traditional Arabic" w:cs="Traditional Arabic" w:hint="cs"/>
          <w:sz w:val="36"/>
          <w:szCs w:val="36"/>
          <w:rtl/>
          <w:lang w:val="en-US"/>
        </w:rPr>
        <w:t>ل</w:t>
      </w:r>
      <w:r w:rsidRPr="00217FD5">
        <w:rPr>
          <w:rFonts w:ascii="Traditional Arabic" w:hAnsi="Traditional Arabic" w:cs="Traditional Arabic"/>
          <w:sz w:val="36"/>
          <w:szCs w:val="36"/>
          <w:rtl/>
          <w:lang w:val="en-US"/>
        </w:rPr>
        <w:t>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أغلب</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الأحيان،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ويمكن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نشير</w:t>
      </w:r>
      <w:r w:rsidR="00217FD5">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هنا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المحتوى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يكون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صادقا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كّلما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كان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وثيق</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الصلة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بالأهداف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المسطرة،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وكذلك</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كّلما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كان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متماشيا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مع</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الأفكار</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الحديثة</w:t>
      </w:r>
      <w:r w:rsidR="00FD5F31">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التي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ثبتت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صحتها</w:t>
      </w:r>
      <w:r w:rsidRPr="00217FD5">
        <w:rPr>
          <w:rFonts w:ascii="Traditional Arabic" w:hAnsi="Traditional Arabic" w:cs="Traditional Arabic"/>
          <w:sz w:val="36"/>
          <w:szCs w:val="36"/>
          <w:lang w:val="en-US"/>
        </w:rPr>
        <w:t xml:space="preserve">. </w:t>
      </w:r>
      <w:r w:rsidR="00FD5F31" w:rsidRPr="00217FD5">
        <w:rPr>
          <w:rFonts w:ascii="Traditional Arabic" w:hAnsi="Traditional Arabic" w:cs="Traditional Arabic"/>
          <w:sz w:val="36"/>
          <w:szCs w:val="36"/>
          <w:rtl/>
          <w:lang w:val="en-US"/>
        </w:rPr>
        <w:t>(هشام,2018,</w:t>
      </w:r>
      <w:r w:rsidR="00FD5F31">
        <w:rPr>
          <w:rFonts w:ascii="Traditional Arabic" w:hAnsi="Traditional Arabic" w:cs="Traditional Arabic" w:hint="cs"/>
          <w:sz w:val="36"/>
          <w:szCs w:val="36"/>
          <w:rtl/>
          <w:lang w:val="en-US"/>
        </w:rPr>
        <w:t xml:space="preserve"> </w:t>
      </w:r>
      <w:r w:rsidR="00FD5F31" w:rsidRPr="00217FD5">
        <w:rPr>
          <w:rFonts w:ascii="Traditional Arabic" w:hAnsi="Traditional Arabic" w:cs="Traditional Arabic"/>
          <w:sz w:val="36"/>
          <w:szCs w:val="36"/>
          <w:rtl/>
          <w:lang w:val="en-US"/>
        </w:rPr>
        <w:t>ص53-55)</w:t>
      </w:r>
    </w:p>
    <w:p w:rsidR="00F91296" w:rsidRDefault="00F91296" w:rsidP="00FD5F31">
      <w:pPr>
        <w:autoSpaceDE w:val="0"/>
        <w:autoSpaceDN w:val="0"/>
        <w:bidi/>
        <w:adjustRightInd w:val="0"/>
        <w:spacing w:after="0" w:line="240" w:lineRule="auto"/>
        <w:jc w:val="both"/>
        <w:rPr>
          <w:rFonts w:ascii="Traditional Arabic" w:hAnsi="Traditional Arabic" w:cs="Traditional Arabic" w:hint="cs"/>
          <w:sz w:val="36"/>
          <w:szCs w:val="36"/>
          <w:rtl/>
          <w:lang w:val="en-US"/>
        </w:rPr>
      </w:pPr>
      <w:r w:rsidRPr="00217FD5">
        <w:rPr>
          <w:rFonts w:ascii="Traditional Arabic" w:hAnsi="Traditional Arabic" w:cs="Traditional Arabic"/>
          <w:sz w:val="36"/>
          <w:szCs w:val="36"/>
          <w:rtl/>
          <w:lang w:val="en-US"/>
        </w:rPr>
        <w:t>إن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كلّ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قطب</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أقطاب</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المثلث</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الّتعليمي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يعتبر</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مهما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العملي</w:t>
      </w:r>
      <w:r w:rsidR="00FD5F31">
        <w:rPr>
          <w:rFonts w:ascii="Traditional Arabic" w:hAnsi="Traditional Arabic" w:cs="Traditional Arabic" w:hint="cs"/>
          <w:sz w:val="36"/>
          <w:szCs w:val="36"/>
          <w:rtl/>
          <w:lang w:val="en-US"/>
        </w:rPr>
        <w:t>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الّتعليمية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ولا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يمكن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الاستغناء</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عنه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مهما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يكن</w:t>
      </w:r>
      <w:r w:rsidRPr="00217FD5">
        <w:rPr>
          <w:rFonts w:ascii="Traditional Arabic" w:hAnsi="Traditional Arabic" w:cs="Traditional Arabic"/>
          <w:sz w:val="36"/>
          <w:szCs w:val="36"/>
          <w:lang w:val="en-US"/>
        </w:rPr>
        <w:t>.</w:t>
      </w:r>
    </w:p>
    <w:p w:rsidR="00864772" w:rsidRPr="00217FD5" w:rsidRDefault="00864772" w:rsidP="00864772">
      <w:pPr>
        <w:autoSpaceDE w:val="0"/>
        <w:autoSpaceDN w:val="0"/>
        <w:bidi/>
        <w:adjustRightInd w:val="0"/>
        <w:spacing w:after="0" w:line="240" w:lineRule="auto"/>
        <w:jc w:val="both"/>
        <w:rPr>
          <w:rFonts w:ascii="Traditional Arabic" w:hAnsi="Traditional Arabic" w:cs="Traditional Arabic" w:hint="cs"/>
          <w:sz w:val="36"/>
          <w:szCs w:val="36"/>
          <w:rtl/>
          <w:lang w:val="en-US"/>
        </w:rPr>
      </w:pPr>
    </w:p>
    <w:p w:rsidR="000E0890" w:rsidRPr="00217FD5" w:rsidRDefault="00F91296" w:rsidP="000E0890">
      <w:pPr>
        <w:autoSpaceDE w:val="0"/>
        <w:autoSpaceDN w:val="0"/>
        <w:bidi/>
        <w:adjustRightInd w:val="0"/>
        <w:spacing w:after="0" w:line="240" w:lineRule="auto"/>
        <w:jc w:val="both"/>
        <w:rPr>
          <w:rFonts w:ascii="Traditional Arabic" w:hAnsi="Traditional Arabic" w:cs="Traditional Arabic"/>
          <w:sz w:val="36"/>
          <w:szCs w:val="36"/>
          <w:lang w:val="en-US"/>
        </w:rPr>
      </w:pPr>
      <w:r w:rsidRPr="00217FD5">
        <w:rPr>
          <w:rFonts w:ascii="Traditional Arabic" w:hAnsi="Traditional Arabic" w:cs="Traditional Arabic"/>
          <w:sz w:val="36"/>
          <w:szCs w:val="36"/>
          <w:rtl/>
          <w:lang w:val="en-US"/>
        </w:rPr>
        <w:lastRenderedPageBreak/>
        <w:t>العلاقة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بين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رؤوس</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المثلث</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الّتعليمي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يمكن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الكشف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النسق</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الديداكتيكي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بمثلث</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تتكامل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فيه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أقطاب</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ثلاثة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هي</w:t>
      </w:r>
      <w:r w:rsidRPr="00217FD5">
        <w:rPr>
          <w:rFonts w:ascii="Traditional Arabic" w:hAnsi="Traditional Arabic" w:cs="Traditional Arabic"/>
          <w:sz w:val="36"/>
          <w:szCs w:val="36"/>
          <w:lang w:val="en-US"/>
        </w:rPr>
        <w:t xml:space="preserve"> : </w:t>
      </w:r>
      <w:r w:rsidRPr="00217FD5">
        <w:rPr>
          <w:rFonts w:ascii="Traditional Arabic" w:hAnsi="Traditional Arabic" w:cs="Traditional Arabic"/>
          <w:sz w:val="36"/>
          <w:szCs w:val="36"/>
          <w:rtl/>
          <w:lang w:val="en-US"/>
        </w:rPr>
        <w:t>المعّلم</w:t>
      </w:r>
      <w:r w:rsidR="00FD5F31">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والمتعّلم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والمعرفة</w:t>
      </w:r>
      <w:r w:rsidR="00FD5F31">
        <w:rPr>
          <w:rFonts w:ascii="Traditional Arabic" w:hAnsi="Traditional Arabic" w:cs="Traditional Arabic" w:hint="cs"/>
          <w:sz w:val="36"/>
          <w:szCs w:val="36"/>
          <w:rtl/>
          <w:lang w:val="en-US"/>
        </w:rPr>
        <w:t xml:space="preserve"> (محتوى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المادة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الدراسية</w:t>
      </w:r>
      <w:r w:rsidRPr="00217FD5">
        <w:rPr>
          <w:rFonts w:ascii="Traditional Arabic" w:hAnsi="Traditional Arabic" w:cs="Traditional Arabic"/>
          <w:sz w:val="36"/>
          <w:szCs w:val="36"/>
          <w:lang w:val="en-US"/>
        </w:rPr>
        <w:t xml:space="preserve"> </w:t>
      </w:r>
      <w:r w:rsidR="00FD5F31">
        <w:rPr>
          <w:rFonts w:ascii="Traditional Arabic" w:hAnsi="Traditional Arabic" w:cs="Traditional Arabic" w:hint="cs"/>
          <w:sz w:val="36"/>
          <w:szCs w:val="36"/>
          <w:rtl/>
          <w:lang w:val="en-US"/>
        </w:rPr>
        <w:t>)</w:t>
      </w:r>
      <w:r w:rsidRPr="00217FD5">
        <w:rPr>
          <w:rFonts w:ascii="Traditional Arabic" w:hAnsi="Traditional Arabic" w:cs="Traditional Arabic"/>
          <w:sz w:val="36"/>
          <w:szCs w:val="36"/>
          <w:rtl/>
          <w:lang w:val="en-US"/>
        </w:rPr>
        <w:t>،</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إلى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هذا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التفاعل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يتم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التأكيد</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فيه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على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علاقة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هذه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الأقطاب</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بالمعرفة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على</w:t>
      </w:r>
      <w:r w:rsidR="00FD5F31">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ما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يمكن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تسميته</w:t>
      </w:r>
      <w:r w:rsidRPr="00217FD5">
        <w:rPr>
          <w:rFonts w:ascii="Traditional Arabic" w:hAnsi="Traditional Arabic" w:cs="Traditional Arabic"/>
          <w:sz w:val="36"/>
          <w:szCs w:val="36"/>
          <w:lang w:val="en-US"/>
        </w:rPr>
        <w:t xml:space="preserve"> </w:t>
      </w:r>
      <w:r w:rsidR="000E0890">
        <w:rPr>
          <w:rFonts w:ascii="Traditional Arabic" w:hAnsi="Traditional Arabic" w:cs="Traditional Arabic"/>
          <w:sz w:val="36"/>
          <w:szCs w:val="36"/>
          <w:rtl/>
          <w:lang w:val="en-US"/>
        </w:rPr>
        <w:t>بال</w:t>
      </w:r>
      <w:r w:rsidR="000E0890">
        <w:rPr>
          <w:rFonts w:ascii="Traditional Arabic" w:hAnsi="Traditional Arabic" w:cs="Traditional Arabic" w:hint="cs"/>
          <w:sz w:val="36"/>
          <w:szCs w:val="36"/>
          <w:rtl/>
          <w:lang w:val="en-US"/>
        </w:rPr>
        <w:t>محاور كما في الشكل التالي:</w:t>
      </w:r>
    </w:p>
    <w:p w:rsidR="00F91296" w:rsidRDefault="00F91296" w:rsidP="000E0890">
      <w:pPr>
        <w:autoSpaceDE w:val="0"/>
        <w:autoSpaceDN w:val="0"/>
        <w:bidi/>
        <w:adjustRightInd w:val="0"/>
        <w:spacing w:after="0" w:line="240" w:lineRule="auto"/>
        <w:jc w:val="both"/>
        <w:rPr>
          <w:rFonts w:ascii="Traditional Arabic" w:hAnsi="Traditional Arabic" w:cs="Traditional Arabic"/>
          <w:sz w:val="36"/>
          <w:szCs w:val="36"/>
          <w:rtl/>
          <w:lang w:val="en-US"/>
        </w:rPr>
      </w:pPr>
      <w:r w:rsidRPr="00217FD5">
        <w:rPr>
          <w:rFonts w:ascii="Traditional Arabic" w:hAnsi="Traditional Arabic" w:cs="Traditional Arabic"/>
          <w:sz w:val="36"/>
          <w:szCs w:val="36"/>
          <w:lang w:val="en-US"/>
        </w:rPr>
        <w:t>.</w:t>
      </w:r>
    </w:p>
    <w:p w:rsidR="000E0890" w:rsidRDefault="000E0890" w:rsidP="00C531D2">
      <w:pPr>
        <w:autoSpaceDE w:val="0"/>
        <w:autoSpaceDN w:val="0"/>
        <w:bidi/>
        <w:adjustRightInd w:val="0"/>
        <w:spacing w:after="0" w:line="240" w:lineRule="auto"/>
        <w:jc w:val="center"/>
        <w:rPr>
          <w:rFonts w:ascii="Traditional Arabic" w:hAnsi="Traditional Arabic" w:cs="Traditional Arabic"/>
          <w:sz w:val="36"/>
          <w:szCs w:val="36"/>
          <w:rtl/>
          <w:lang w:val="en-US"/>
        </w:rPr>
      </w:pPr>
      <w:r>
        <w:rPr>
          <w:noProof/>
          <w:sz w:val="36"/>
          <w:szCs w:val="36"/>
          <w:rtl/>
          <w:lang w:val="en-US"/>
        </w:rPr>
        <w:drawing>
          <wp:inline distT="0" distB="0" distL="0" distR="0" wp14:anchorId="31875EB0" wp14:editId="31485BF5">
            <wp:extent cx="2190135" cy="1371600"/>
            <wp:effectExtent l="0" t="0" r="635"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1).PNG"/>
                    <pic:cNvPicPr/>
                  </pic:nvPicPr>
                  <pic:blipFill rotWithShape="1">
                    <a:blip r:embed="rId13">
                      <a:extLst>
                        <a:ext uri="{28A0092B-C50C-407E-A947-70E740481C1C}">
                          <a14:useLocalDpi xmlns:a14="http://schemas.microsoft.com/office/drawing/2010/main" val="0"/>
                        </a:ext>
                      </a:extLst>
                    </a:blip>
                    <a:srcRect l="4062" t="5634" r="3125" b="7042"/>
                    <a:stretch/>
                  </pic:blipFill>
                  <pic:spPr bwMode="auto">
                    <a:xfrm>
                      <a:off x="0" y="0"/>
                      <a:ext cx="2190135" cy="1371600"/>
                    </a:xfrm>
                    <a:prstGeom prst="rect">
                      <a:avLst/>
                    </a:prstGeom>
                    <a:ln>
                      <a:noFill/>
                    </a:ln>
                    <a:extLst>
                      <a:ext uri="{53640926-AAD7-44D8-BBD7-CCE9431645EC}">
                        <a14:shadowObscured xmlns:a14="http://schemas.microsoft.com/office/drawing/2010/main"/>
                      </a:ext>
                    </a:extLst>
                  </pic:spPr>
                </pic:pic>
              </a:graphicData>
            </a:graphic>
          </wp:inline>
        </w:drawing>
      </w:r>
    </w:p>
    <w:p w:rsidR="00F91296" w:rsidRPr="00217FD5" w:rsidRDefault="00F91296" w:rsidP="00864772">
      <w:pPr>
        <w:autoSpaceDE w:val="0"/>
        <w:autoSpaceDN w:val="0"/>
        <w:bidi/>
        <w:adjustRightInd w:val="0"/>
        <w:spacing w:after="0" w:line="240" w:lineRule="auto"/>
        <w:jc w:val="both"/>
        <w:rPr>
          <w:rFonts w:ascii="Traditional Arabic" w:hAnsi="Traditional Arabic" w:cs="Traditional Arabic"/>
          <w:sz w:val="36"/>
          <w:szCs w:val="36"/>
          <w:rtl/>
          <w:lang w:val="en-US"/>
        </w:rPr>
      </w:pPr>
      <w:r w:rsidRPr="00217FD5">
        <w:rPr>
          <w:rFonts w:ascii="Traditional Arabic" w:hAnsi="Traditional Arabic" w:cs="Traditional Arabic"/>
          <w:sz w:val="36"/>
          <w:szCs w:val="36"/>
          <w:rtl/>
          <w:lang w:val="en-US"/>
        </w:rPr>
        <w:t>المثلث</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الديداكتيكي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يركز</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التحليل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النسقي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للديداكتيك</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على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تحليل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مختلف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العلاقات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التفاعلية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بين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مكونات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الفعل</w:t>
      </w:r>
      <w:r w:rsidR="000E0890">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الديداكتيكي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وهي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المدرس</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والمادة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والمتعّلم،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والأقطاب</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الثلاثة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هي</w:t>
      </w:r>
      <w:r w:rsidRPr="00217FD5">
        <w:rPr>
          <w:rFonts w:ascii="Traditional Arabic" w:hAnsi="Traditional Arabic" w:cs="Traditional Arabic"/>
          <w:sz w:val="36"/>
          <w:szCs w:val="36"/>
          <w:lang w:val="en-US"/>
        </w:rPr>
        <w:t xml:space="preserve">: </w:t>
      </w:r>
    </w:p>
    <w:p w:rsidR="00F91296" w:rsidRDefault="00F91296" w:rsidP="00864772">
      <w:pPr>
        <w:autoSpaceDE w:val="0"/>
        <w:autoSpaceDN w:val="0"/>
        <w:bidi/>
        <w:adjustRightInd w:val="0"/>
        <w:spacing w:after="0" w:line="240" w:lineRule="auto"/>
        <w:jc w:val="both"/>
        <w:rPr>
          <w:rFonts w:ascii="Traditional Arabic" w:hAnsi="Traditional Arabic" w:cs="Traditional Arabic"/>
          <w:sz w:val="36"/>
          <w:szCs w:val="36"/>
          <w:rtl/>
          <w:lang w:val="en-US"/>
        </w:rPr>
      </w:pP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القطب</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البيداغوجي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ويربط</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علاقة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المدرس</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بالمتعّلم،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ويوّثقها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مفهوم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الّتعاقد</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الديداكتيكي،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ويركز</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على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الاتفاقات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التي</w:t>
      </w:r>
      <w:r w:rsidR="000E0890">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تحدد</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أدوار</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ومهام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المدرس</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والمتعّلم،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والتي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تجعل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التواصل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التربوي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الصفي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يعرف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سبيله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للّنجاح،</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فالحياة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مبنية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على</w:t>
      </w:r>
      <w:r w:rsidR="00BA7EB1">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الّتعاقد</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ورباط</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الميثاق،</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والحياة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الّتربوية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أولى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بها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فغياب</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التعاقد</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الديداكتيكي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يفضي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إلى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فوضى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وغياب</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المردودية،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وغياب</w:t>
      </w:r>
      <w:r w:rsidR="000E0890">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جودة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الفعل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الّتربوي</w:t>
      </w:r>
      <w:r w:rsidRPr="00217FD5">
        <w:rPr>
          <w:rFonts w:ascii="Traditional Arabic" w:hAnsi="Traditional Arabic" w:cs="Traditional Arabic"/>
          <w:sz w:val="36"/>
          <w:szCs w:val="36"/>
          <w:lang w:val="en-US"/>
        </w:rPr>
        <w:t>.</w:t>
      </w:r>
    </w:p>
    <w:p w:rsidR="008F2EB4" w:rsidRPr="008F2EB4" w:rsidRDefault="008F2EB4" w:rsidP="00864772">
      <w:pPr>
        <w:autoSpaceDE w:val="0"/>
        <w:autoSpaceDN w:val="0"/>
        <w:bidi/>
        <w:adjustRightInd w:val="0"/>
        <w:spacing w:after="0" w:line="240" w:lineRule="auto"/>
        <w:jc w:val="both"/>
        <w:rPr>
          <w:rFonts w:ascii="Traditional Arabic" w:hAnsi="Traditional Arabic" w:cs="Traditional Arabic"/>
          <w:sz w:val="36"/>
          <w:szCs w:val="36"/>
          <w:rtl/>
        </w:rPr>
      </w:pPr>
    </w:p>
    <w:p w:rsidR="00F91296" w:rsidRPr="00217FD5" w:rsidRDefault="00F91296" w:rsidP="00864772">
      <w:pPr>
        <w:autoSpaceDE w:val="0"/>
        <w:autoSpaceDN w:val="0"/>
        <w:bidi/>
        <w:adjustRightInd w:val="0"/>
        <w:spacing w:after="0" w:line="240" w:lineRule="auto"/>
        <w:jc w:val="both"/>
        <w:rPr>
          <w:rFonts w:ascii="Traditional Arabic" w:hAnsi="Traditional Arabic" w:cs="Traditional Arabic"/>
          <w:sz w:val="36"/>
          <w:szCs w:val="36"/>
          <w:rtl/>
          <w:lang w:val="en-US"/>
        </w:rPr>
      </w:pP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القطب</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السيكولوجي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ويربط</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علاقة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المتعّلم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بالمادة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المتعّلمة،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وتمثلاته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حولها،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واستعداده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للّتفاعل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معها،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خلال</w:t>
      </w:r>
      <w:r w:rsidR="000E0890">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استدماج</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المكتسبات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القبلية،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بغية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بناء</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معرفة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جديدة،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وكّلما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استثمار</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تمثلات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المتعّلم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بناء</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معارف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جديدة،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كّلما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تفاعل</w:t>
      </w:r>
      <w:r w:rsidR="000E0890">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وشارك</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بناء</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تعّلماته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والأمر</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ينعكس</w:t>
      </w:r>
      <w:r w:rsidRPr="00217FD5">
        <w:rPr>
          <w:rFonts w:ascii="Traditional Arabic" w:hAnsi="Traditional Arabic" w:cs="Traditional Arabic"/>
          <w:sz w:val="36"/>
          <w:szCs w:val="36"/>
          <w:lang w:val="en-US"/>
        </w:rPr>
        <w:t>.</w:t>
      </w:r>
    </w:p>
    <w:p w:rsidR="000E0890" w:rsidRPr="00C44C48" w:rsidRDefault="00F91296" w:rsidP="00864772">
      <w:pPr>
        <w:autoSpaceDE w:val="0"/>
        <w:autoSpaceDN w:val="0"/>
        <w:bidi/>
        <w:adjustRightInd w:val="0"/>
        <w:spacing w:after="0" w:line="240" w:lineRule="auto"/>
        <w:jc w:val="both"/>
        <w:rPr>
          <w:rFonts w:ascii="Traditional Arabic" w:hAnsi="Traditional Arabic" w:cs="Traditional Arabic"/>
          <w:sz w:val="36"/>
          <w:szCs w:val="36"/>
          <w:rtl/>
          <w:lang w:val="en-US"/>
        </w:rPr>
      </w:pP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القطب</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الإبستمولوجي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ويركز</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على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العلاقة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بين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المدرس</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والمعرفة،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الكشف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الآليات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يتم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تفعيلها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تبرز</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مهارة</w:t>
      </w:r>
      <w:r w:rsidR="000E0890">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المدرس</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تجويد</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فعل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الّنقل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الديداكتيكي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خلال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مجموعة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العمليات</w:t>
      </w:r>
      <w:r w:rsidRPr="00217FD5">
        <w:rPr>
          <w:rFonts w:ascii="Traditional Arabic" w:hAnsi="Traditional Arabic" w:cs="Traditional Arabic"/>
          <w:sz w:val="36"/>
          <w:szCs w:val="36"/>
          <w:lang w:val="en-US"/>
        </w:rPr>
        <w:t xml:space="preserve"> </w:t>
      </w:r>
      <w:r w:rsidR="00443654" w:rsidRPr="00217FD5">
        <w:rPr>
          <w:rFonts w:ascii="Traditional Arabic" w:hAnsi="Traditional Arabic" w:cs="Traditional Arabic" w:hint="cs"/>
          <w:sz w:val="36"/>
          <w:szCs w:val="36"/>
          <w:rtl/>
          <w:lang w:val="en-US"/>
        </w:rPr>
        <w:t>الاستراتيجية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الّتخطيطية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يعتمدها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المدرس</w:t>
      </w:r>
      <w:r w:rsidR="000E0890">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لنقل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المعارف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مستواها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الأكاديمي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العام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إلى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المستوى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المبسط</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المتعّلم،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خلال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الّتفاعل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الإيجابي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بينه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وبين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المتعّلم</w:t>
      </w:r>
      <w:r w:rsidR="000E0890">
        <w:rPr>
          <w:rFonts w:ascii="Traditional Arabic" w:hAnsi="Traditional Arabic" w:cs="Traditional Arabic" w:hint="cs"/>
          <w:sz w:val="36"/>
          <w:szCs w:val="36"/>
          <w:rtl/>
          <w:lang w:val="en-US"/>
        </w:rPr>
        <w:t xml:space="preserve"> </w:t>
      </w:r>
      <w:r w:rsidRPr="00217FD5">
        <w:rPr>
          <w:rFonts w:ascii="Traditional Arabic" w:hAnsi="Traditional Arabic" w:cs="Traditional Arabic"/>
          <w:sz w:val="36"/>
          <w:szCs w:val="36"/>
          <w:rtl/>
          <w:lang w:val="en-US"/>
        </w:rPr>
        <w:t>في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بناء</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المعرفة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lastRenderedPageBreak/>
        <w:t>من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خلال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الّتوجيه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الهادف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والّتواصل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الصفي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البناء</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بغية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استثمار</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الموارد</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المدمجة،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لتحقيق</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مرامي</w:t>
      </w:r>
      <w:r w:rsidR="000E0890">
        <w:rPr>
          <w:rFonts w:ascii="Traditional Arabic" w:hAnsi="Traditional Arabic" w:cs="Traditional Arabic" w:hint="cs"/>
          <w:sz w:val="36"/>
          <w:szCs w:val="36"/>
          <w:rtl/>
          <w:lang w:val="en-US"/>
        </w:rPr>
        <w:t xml:space="preserve"> </w:t>
      </w:r>
      <w:r w:rsidR="00301CFE">
        <w:rPr>
          <w:rFonts w:ascii="Traditional Arabic" w:hAnsi="Traditional Arabic" w:cs="Traditional Arabic"/>
          <w:sz w:val="36"/>
          <w:szCs w:val="36"/>
          <w:rtl/>
          <w:lang w:val="en-US"/>
        </w:rPr>
        <w:t>المنه</w:t>
      </w:r>
      <w:r w:rsidRPr="00217FD5">
        <w:rPr>
          <w:rFonts w:ascii="Traditional Arabic" w:hAnsi="Traditional Arabic" w:cs="Traditional Arabic"/>
          <w:sz w:val="36"/>
          <w:szCs w:val="36"/>
          <w:rtl/>
          <w:lang w:val="en-US"/>
        </w:rPr>
        <w:t>ج</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المدرسي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والّتوجهات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الّتربوية،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وتفعيل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الأطر</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المرجعية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للمادة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قيد</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الدرس</w:t>
      </w:r>
      <w:r w:rsidR="00C44C48">
        <w:rPr>
          <w:rFonts w:ascii="Traditional Arabic" w:hAnsi="Traditional Arabic" w:cs="Traditional Arabic"/>
          <w:sz w:val="36"/>
          <w:szCs w:val="36"/>
          <w:lang w:val="en-US"/>
        </w:rPr>
        <w:t>.</w:t>
      </w:r>
    </w:p>
    <w:p w:rsidR="000970F4" w:rsidRDefault="000970F4" w:rsidP="00864772">
      <w:pPr>
        <w:autoSpaceDE w:val="0"/>
        <w:autoSpaceDN w:val="0"/>
        <w:bidi/>
        <w:adjustRightInd w:val="0"/>
        <w:spacing w:after="0" w:line="240" w:lineRule="auto"/>
        <w:jc w:val="both"/>
        <w:rPr>
          <w:rFonts w:ascii="Traditional Arabic" w:hAnsi="Traditional Arabic" w:cs="Traditional Arabic"/>
          <w:sz w:val="36"/>
          <w:szCs w:val="36"/>
          <w:rtl/>
          <w:lang w:val="en-US"/>
        </w:rPr>
      </w:pPr>
    </w:p>
    <w:p w:rsidR="00F91296" w:rsidRPr="00217FD5" w:rsidRDefault="00F91296" w:rsidP="00864772">
      <w:pPr>
        <w:autoSpaceDE w:val="0"/>
        <w:autoSpaceDN w:val="0"/>
        <w:bidi/>
        <w:adjustRightInd w:val="0"/>
        <w:spacing w:after="0" w:line="240" w:lineRule="auto"/>
        <w:jc w:val="both"/>
        <w:rPr>
          <w:rFonts w:ascii="Traditional Arabic" w:hAnsi="Traditional Arabic" w:cs="Traditional Arabic"/>
          <w:sz w:val="36"/>
          <w:szCs w:val="36"/>
          <w:rtl/>
          <w:lang w:val="en-US"/>
        </w:rPr>
      </w:pPr>
      <w:r w:rsidRPr="00217FD5">
        <w:rPr>
          <w:rFonts w:ascii="Traditional Arabic" w:hAnsi="Traditional Arabic" w:cs="Traditional Arabic"/>
          <w:sz w:val="36"/>
          <w:szCs w:val="36"/>
          <w:rtl/>
          <w:lang w:val="en-US"/>
        </w:rPr>
        <w:t>ويمكن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تلخيص</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الفوائد</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تنجر</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التكامل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بين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أطراف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المثّلث</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الّتعليمي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الّنقاط</w:t>
      </w:r>
      <w:r w:rsidR="000E0890">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التالية</w:t>
      </w:r>
      <w:r w:rsidRPr="00217FD5">
        <w:rPr>
          <w:rFonts w:ascii="Traditional Arabic" w:hAnsi="Traditional Arabic" w:cs="Traditional Arabic"/>
          <w:sz w:val="36"/>
          <w:szCs w:val="36"/>
          <w:lang w:val="en-US"/>
        </w:rPr>
        <w:t>:</w:t>
      </w:r>
    </w:p>
    <w:p w:rsidR="00F91296" w:rsidRPr="00217FD5" w:rsidRDefault="00F91296" w:rsidP="00864772">
      <w:pPr>
        <w:autoSpaceDE w:val="0"/>
        <w:autoSpaceDN w:val="0"/>
        <w:bidi/>
        <w:adjustRightInd w:val="0"/>
        <w:spacing w:after="0" w:line="240" w:lineRule="auto"/>
        <w:jc w:val="both"/>
        <w:rPr>
          <w:rFonts w:ascii="Traditional Arabic" w:hAnsi="Traditional Arabic" w:cs="Traditional Arabic"/>
          <w:sz w:val="36"/>
          <w:szCs w:val="36"/>
          <w:rtl/>
          <w:lang w:val="en-US"/>
        </w:rPr>
      </w:pPr>
      <w:r w:rsidRPr="00217FD5">
        <w:rPr>
          <w:rFonts w:ascii="Traditional Arabic" w:hAnsi="Traditional Arabic" w:cs="Traditional Arabic"/>
          <w:sz w:val="36"/>
          <w:szCs w:val="36"/>
          <w:rtl/>
          <w:lang w:val="en-US"/>
        </w:rPr>
        <w:t>بالّنسبة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للم</w:t>
      </w:r>
      <w:r w:rsidR="000E0890">
        <w:rPr>
          <w:rFonts w:ascii="Traditional Arabic" w:hAnsi="Traditional Arabic" w:cs="Traditional Arabic" w:hint="cs"/>
          <w:sz w:val="36"/>
          <w:szCs w:val="36"/>
          <w:rtl/>
          <w:lang w:val="en-US"/>
        </w:rPr>
        <w:t>علم</w:t>
      </w:r>
      <w:r w:rsidRPr="00217FD5">
        <w:rPr>
          <w:rFonts w:ascii="Traditional Arabic" w:hAnsi="Traditional Arabic" w:cs="Traditional Arabic"/>
          <w:sz w:val="36"/>
          <w:szCs w:val="36"/>
          <w:lang w:val="en-US"/>
        </w:rPr>
        <w:t>:</w:t>
      </w:r>
    </w:p>
    <w:p w:rsidR="00F91296" w:rsidRPr="00217FD5" w:rsidRDefault="00F91296" w:rsidP="00864772">
      <w:pPr>
        <w:autoSpaceDE w:val="0"/>
        <w:autoSpaceDN w:val="0"/>
        <w:bidi/>
        <w:adjustRightInd w:val="0"/>
        <w:spacing w:after="0" w:line="240" w:lineRule="auto"/>
        <w:jc w:val="both"/>
        <w:rPr>
          <w:rFonts w:ascii="Traditional Arabic" w:hAnsi="Traditional Arabic" w:cs="Traditional Arabic"/>
          <w:sz w:val="36"/>
          <w:szCs w:val="36"/>
          <w:lang w:val="en-US"/>
        </w:rPr>
      </w:pP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يساعد</w:t>
      </w:r>
      <w:r w:rsidRPr="00217FD5">
        <w:rPr>
          <w:rFonts w:ascii="Traditional Arabic" w:hAnsi="Traditional Arabic" w:cs="Traditional Arabic"/>
          <w:sz w:val="36"/>
          <w:szCs w:val="36"/>
          <w:lang w:val="en-US"/>
        </w:rPr>
        <w:t xml:space="preserve"> </w:t>
      </w:r>
      <w:r w:rsidR="000E0890">
        <w:rPr>
          <w:rFonts w:ascii="Traditional Arabic" w:hAnsi="Traditional Arabic" w:cs="Traditional Arabic" w:hint="cs"/>
          <w:sz w:val="36"/>
          <w:szCs w:val="36"/>
          <w:rtl/>
          <w:lang w:val="en-US"/>
        </w:rPr>
        <w:t>المعلم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على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تحديد</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المعارف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والوعي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بالمادة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المدرسة</w:t>
      </w:r>
      <w:r w:rsidRPr="00217FD5">
        <w:rPr>
          <w:rFonts w:ascii="Traditional Arabic" w:hAnsi="Traditional Arabic" w:cs="Traditional Arabic"/>
          <w:sz w:val="36"/>
          <w:szCs w:val="36"/>
          <w:lang w:val="en-US"/>
        </w:rPr>
        <w:t>.</w:t>
      </w:r>
    </w:p>
    <w:p w:rsidR="00F91296" w:rsidRPr="00217FD5" w:rsidRDefault="00F91296" w:rsidP="00864772">
      <w:pPr>
        <w:autoSpaceDE w:val="0"/>
        <w:autoSpaceDN w:val="0"/>
        <w:bidi/>
        <w:adjustRightInd w:val="0"/>
        <w:spacing w:after="0" w:line="240" w:lineRule="auto"/>
        <w:jc w:val="both"/>
        <w:rPr>
          <w:rFonts w:ascii="Traditional Arabic" w:hAnsi="Traditional Arabic" w:cs="Traditional Arabic"/>
          <w:sz w:val="36"/>
          <w:szCs w:val="36"/>
          <w:lang w:val="en-US"/>
        </w:rPr>
      </w:pP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يجعل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يجاري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الّتطور</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الذي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يعرفه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حقل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الّتربية،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وكّلما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يحيط</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بها</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كعلم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الّنفس</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وغيرها</w:t>
      </w:r>
      <w:r w:rsidRPr="00217FD5">
        <w:rPr>
          <w:rFonts w:ascii="Traditional Arabic" w:hAnsi="Traditional Arabic" w:cs="Traditional Arabic"/>
          <w:sz w:val="36"/>
          <w:szCs w:val="36"/>
          <w:lang w:val="en-US"/>
        </w:rPr>
        <w:t>.</w:t>
      </w:r>
    </w:p>
    <w:p w:rsidR="00F91296" w:rsidRPr="00217FD5" w:rsidRDefault="00F91296" w:rsidP="00864772">
      <w:pPr>
        <w:autoSpaceDE w:val="0"/>
        <w:autoSpaceDN w:val="0"/>
        <w:bidi/>
        <w:adjustRightInd w:val="0"/>
        <w:spacing w:after="0" w:line="240" w:lineRule="auto"/>
        <w:jc w:val="both"/>
        <w:rPr>
          <w:rFonts w:ascii="Traditional Arabic" w:hAnsi="Traditional Arabic" w:cs="Traditional Arabic"/>
          <w:sz w:val="36"/>
          <w:szCs w:val="36"/>
          <w:lang w:val="en-US"/>
        </w:rPr>
      </w:pP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تحسين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ممارساته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الّتربوية</w:t>
      </w:r>
      <w:r w:rsidRPr="00217FD5">
        <w:rPr>
          <w:rFonts w:ascii="Traditional Arabic" w:hAnsi="Traditional Arabic" w:cs="Traditional Arabic"/>
          <w:sz w:val="36"/>
          <w:szCs w:val="36"/>
          <w:lang w:val="en-US"/>
        </w:rPr>
        <w:t xml:space="preserve"> </w:t>
      </w:r>
      <w:r w:rsidR="000E0890">
        <w:rPr>
          <w:rFonts w:ascii="Traditional Arabic" w:hAnsi="Traditional Arabic" w:cs="Traditional Arabic"/>
          <w:sz w:val="36"/>
          <w:szCs w:val="36"/>
          <w:rtl/>
          <w:lang w:val="en-US"/>
        </w:rPr>
        <w:t>بم</w:t>
      </w:r>
      <w:r w:rsidR="000E0890">
        <w:rPr>
          <w:rFonts w:ascii="Traditional Arabic" w:hAnsi="Traditional Arabic" w:cs="Traditional Arabic" w:hint="cs"/>
          <w:sz w:val="36"/>
          <w:szCs w:val="36"/>
          <w:rtl/>
          <w:lang w:val="en-US"/>
        </w:rPr>
        <w:t>خ</w:t>
      </w:r>
      <w:r w:rsidRPr="00217FD5">
        <w:rPr>
          <w:rFonts w:ascii="Traditional Arabic" w:hAnsi="Traditional Arabic" w:cs="Traditional Arabic"/>
          <w:sz w:val="36"/>
          <w:szCs w:val="36"/>
          <w:rtl/>
          <w:lang w:val="en-US"/>
        </w:rPr>
        <w:t>تلف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الوسائل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المتاحة</w:t>
      </w:r>
      <w:r w:rsidRPr="00217FD5">
        <w:rPr>
          <w:rFonts w:ascii="Traditional Arabic" w:hAnsi="Traditional Arabic" w:cs="Traditional Arabic"/>
          <w:sz w:val="36"/>
          <w:szCs w:val="36"/>
          <w:lang w:val="en-US"/>
        </w:rPr>
        <w:t>.</w:t>
      </w:r>
    </w:p>
    <w:p w:rsidR="00F91296" w:rsidRPr="00217FD5" w:rsidRDefault="00F91296" w:rsidP="006B0CDE">
      <w:pPr>
        <w:autoSpaceDE w:val="0"/>
        <w:autoSpaceDN w:val="0"/>
        <w:bidi/>
        <w:adjustRightInd w:val="0"/>
        <w:spacing w:after="0" w:line="240" w:lineRule="auto"/>
        <w:jc w:val="both"/>
        <w:rPr>
          <w:rFonts w:ascii="Traditional Arabic" w:hAnsi="Traditional Arabic" w:cs="Traditional Arabic" w:hint="cs"/>
          <w:sz w:val="36"/>
          <w:szCs w:val="36"/>
          <w:rtl/>
          <w:lang w:val="en-US"/>
        </w:rPr>
      </w:pPr>
      <w:r w:rsidRPr="00217FD5">
        <w:rPr>
          <w:rFonts w:ascii="Traditional Arabic" w:hAnsi="Traditional Arabic" w:cs="Traditional Arabic"/>
          <w:sz w:val="36"/>
          <w:szCs w:val="36"/>
          <w:rtl/>
          <w:lang w:val="en-US"/>
        </w:rPr>
        <w:t>بالّنسبة</w:t>
      </w:r>
      <w:r w:rsidR="006B0CDE">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w:t>
      </w:r>
      <w:r w:rsidR="006B0CDE">
        <w:rPr>
          <w:rFonts w:ascii="Traditional Arabic" w:hAnsi="Traditional Arabic" w:cs="Traditional Arabic" w:hint="cs"/>
          <w:sz w:val="36"/>
          <w:szCs w:val="36"/>
          <w:rtl/>
          <w:lang w:val="en-US"/>
        </w:rPr>
        <w:t>ل</w:t>
      </w:r>
      <w:r w:rsidRPr="00217FD5">
        <w:rPr>
          <w:rFonts w:ascii="Traditional Arabic" w:hAnsi="Traditional Arabic" w:cs="Traditional Arabic"/>
          <w:sz w:val="36"/>
          <w:szCs w:val="36"/>
          <w:rtl/>
          <w:lang w:val="en-US"/>
        </w:rPr>
        <w:t>متعّلم</w:t>
      </w:r>
      <w:r w:rsidRPr="00217FD5">
        <w:rPr>
          <w:rFonts w:ascii="Traditional Arabic" w:hAnsi="Traditional Arabic" w:cs="Traditional Arabic"/>
          <w:sz w:val="36"/>
          <w:szCs w:val="36"/>
          <w:lang w:val="en-US"/>
        </w:rPr>
        <w:t>:</w:t>
      </w:r>
    </w:p>
    <w:p w:rsidR="00F91296" w:rsidRPr="00217FD5" w:rsidRDefault="00F91296" w:rsidP="00864772">
      <w:pPr>
        <w:autoSpaceDE w:val="0"/>
        <w:autoSpaceDN w:val="0"/>
        <w:bidi/>
        <w:adjustRightInd w:val="0"/>
        <w:spacing w:after="0" w:line="240" w:lineRule="auto"/>
        <w:jc w:val="both"/>
        <w:rPr>
          <w:rFonts w:ascii="Traditional Arabic" w:hAnsi="Traditional Arabic" w:cs="Traditional Arabic"/>
          <w:sz w:val="36"/>
          <w:szCs w:val="36"/>
          <w:lang w:val="en-US"/>
        </w:rPr>
      </w:pP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اكتشاف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كلّ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الظروف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الّنفسية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والاجتماعية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تعيق</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فهمه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وإدراكه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للمعارف</w:t>
      </w:r>
      <w:r w:rsidRPr="00217FD5">
        <w:rPr>
          <w:rFonts w:ascii="Traditional Arabic" w:hAnsi="Traditional Arabic" w:cs="Traditional Arabic"/>
          <w:sz w:val="36"/>
          <w:szCs w:val="36"/>
          <w:lang w:val="en-US"/>
        </w:rPr>
        <w:t>.</w:t>
      </w:r>
    </w:p>
    <w:p w:rsidR="00F91296" w:rsidRPr="00217FD5" w:rsidRDefault="00F91296" w:rsidP="00864772">
      <w:pPr>
        <w:autoSpaceDE w:val="0"/>
        <w:autoSpaceDN w:val="0"/>
        <w:bidi/>
        <w:adjustRightInd w:val="0"/>
        <w:spacing w:after="0" w:line="240" w:lineRule="auto"/>
        <w:jc w:val="both"/>
        <w:rPr>
          <w:rFonts w:ascii="Traditional Arabic" w:hAnsi="Traditional Arabic" w:cs="Traditional Arabic"/>
          <w:sz w:val="36"/>
          <w:szCs w:val="36"/>
          <w:rtl/>
          <w:lang w:val="en-US"/>
        </w:rPr>
      </w:pP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تنمية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الملكات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والقدرات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لدى</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المتعّلم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وتحبيب</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التعّلم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له</w:t>
      </w:r>
      <w:r w:rsidRPr="00217FD5">
        <w:rPr>
          <w:rFonts w:ascii="Traditional Arabic" w:hAnsi="Traditional Arabic" w:cs="Traditional Arabic"/>
          <w:sz w:val="36"/>
          <w:szCs w:val="36"/>
          <w:lang w:val="en-US"/>
        </w:rPr>
        <w:t>.</w:t>
      </w:r>
    </w:p>
    <w:p w:rsidR="00F91296" w:rsidRPr="00217FD5" w:rsidRDefault="00F91296" w:rsidP="00864772">
      <w:pPr>
        <w:autoSpaceDE w:val="0"/>
        <w:autoSpaceDN w:val="0"/>
        <w:bidi/>
        <w:adjustRightInd w:val="0"/>
        <w:spacing w:after="0" w:line="240" w:lineRule="auto"/>
        <w:jc w:val="both"/>
        <w:rPr>
          <w:rFonts w:ascii="Traditional Arabic" w:hAnsi="Traditional Arabic" w:cs="Traditional Arabic"/>
          <w:sz w:val="36"/>
          <w:szCs w:val="36"/>
          <w:rtl/>
          <w:lang w:val="en-US"/>
        </w:rPr>
      </w:pP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تجعله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في</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نشاط</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دائم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داخل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منظومة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حيوية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متجددة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بالمعرف</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والأطر</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العلمية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المعدلة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لأجله</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خصيصا</w:t>
      </w:r>
      <w:r w:rsidRPr="00217FD5">
        <w:rPr>
          <w:rFonts w:ascii="Traditional Arabic" w:hAnsi="Traditional Arabic" w:cs="Traditional Arabic"/>
          <w:sz w:val="36"/>
          <w:szCs w:val="36"/>
          <w:lang w:val="en-US"/>
        </w:rPr>
        <w:t>.</w:t>
      </w:r>
    </w:p>
    <w:p w:rsidR="00F91296" w:rsidRPr="00217FD5" w:rsidRDefault="00F91296" w:rsidP="00864772">
      <w:pPr>
        <w:autoSpaceDE w:val="0"/>
        <w:autoSpaceDN w:val="0"/>
        <w:bidi/>
        <w:adjustRightInd w:val="0"/>
        <w:spacing w:after="0" w:line="240" w:lineRule="auto"/>
        <w:jc w:val="both"/>
        <w:rPr>
          <w:rFonts w:ascii="Traditional Arabic" w:hAnsi="Traditional Arabic" w:cs="Traditional Arabic"/>
          <w:sz w:val="36"/>
          <w:szCs w:val="36"/>
          <w:lang w:val="en-US"/>
        </w:rPr>
      </w:pPr>
      <w:r w:rsidRPr="00217FD5">
        <w:rPr>
          <w:rFonts w:ascii="Traditional Arabic" w:hAnsi="Traditional Arabic" w:cs="Traditional Arabic"/>
          <w:sz w:val="36"/>
          <w:szCs w:val="36"/>
          <w:rtl/>
          <w:lang w:val="en-US"/>
        </w:rPr>
        <w:t>بالّنسبة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للمعرفة</w:t>
      </w:r>
      <w:r w:rsidR="000E0890">
        <w:rPr>
          <w:rFonts w:ascii="Traditional Arabic" w:hAnsi="Traditional Arabic" w:cs="Traditional Arabic" w:hint="cs"/>
          <w:sz w:val="36"/>
          <w:szCs w:val="36"/>
          <w:rtl/>
          <w:lang w:val="en-US"/>
        </w:rPr>
        <w:t>(المحتوى)</w:t>
      </w:r>
      <w:r w:rsidRPr="00217FD5">
        <w:rPr>
          <w:rFonts w:ascii="Traditional Arabic" w:hAnsi="Traditional Arabic" w:cs="Traditional Arabic"/>
          <w:sz w:val="36"/>
          <w:szCs w:val="36"/>
          <w:lang w:val="en-US"/>
        </w:rPr>
        <w:t>:</w:t>
      </w:r>
    </w:p>
    <w:p w:rsidR="00150DAD" w:rsidRPr="00217FD5" w:rsidRDefault="00F91296" w:rsidP="00864772">
      <w:pPr>
        <w:pStyle w:val="a3"/>
        <w:bidi/>
        <w:jc w:val="both"/>
        <w:rPr>
          <w:sz w:val="36"/>
          <w:szCs w:val="36"/>
          <w:rtl/>
          <w:lang w:val="en-US"/>
        </w:rPr>
      </w:pPr>
      <w:r w:rsidRPr="00217FD5">
        <w:rPr>
          <w:sz w:val="36"/>
          <w:szCs w:val="36"/>
          <w:lang w:val="en-US"/>
        </w:rPr>
        <w:t xml:space="preserve">- </w:t>
      </w:r>
      <w:r w:rsidRPr="00217FD5">
        <w:rPr>
          <w:sz w:val="36"/>
          <w:szCs w:val="36"/>
          <w:rtl/>
          <w:lang w:val="en-US"/>
        </w:rPr>
        <w:t>تنقيح</w:t>
      </w:r>
      <w:r w:rsidRPr="00217FD5">
        <w:rPr>
          <w:sz w:val="36"/>
          <w:szCs w:val="36"/>
          <w:lang w:val="en-US"/>
        </w:rPr>
        <w:t xml:space="preserve"> </w:t>
      </w:r>
      <w:r w:rsidRPr="00217FD5">
        <w:rPr>
          <w:sz w:val="36"/>
          <w:szCs w:val="36"/>
          <w:rtl/>
          <w:lang w:val="en-US"/>
        </w:rPr>
        <w:t>كل</w:t>
      </w:r>
      <w:r w:rsidRPr="00217FD5">
        <w:rPr>
          <w:sz w:val="36"/>
          <w:szCs w:val="36"/>
          <w:lang w:val="en-US"/>
        </w:rPr>
        <w:t xml:space="preserve"> </w:t>
      </w:r>
      <w:r w:rsidRPr="00217FD5">
        <w:rPr>
          <w:sz w:val="36"/>
          <w:szCs w:val="36"/>
          <w:rtl/>
          <w:lang w:val="en-US"/>
        </w:rPr>
        <w:t>مصادر</w:t>
      </w:r>
      <w:r w:rsidRPr="00217FD5">
        <w:rPr>
          <w:sz w:val="36"/>
          <w:szCs w:val="36"/>
          <w:lang w:val="en-US"/>
        </w:rPr>
        <w:t xml:space="preserve"> </w:t>
      </w:r>
      <w:r w:rsidRPr="00217FD5">
        <w:rPr>
          <w:sz w:val="36"/>
          <w:szCs w:val="36"/>
          <w:rtl/>
          <w:lang w:val="en-US"/>
        </w:rPr>
        <w:t>المعرفة</w:t>
      </w:r>
      <w:r w:rsidRPr="00217FD5">
        <w:rPr>
          <w:sz w:val="36"/>
          <w:szCs w:val="36"/>
          <w:lang w:val="en-US"/>
        </w:rPr>
        <w:t xml:space="preserve"> </w:t>
      </w:r>
      <w:r w:rsidRPr="00217FD5">
        <w:rPr>
          <w:sz w:val="36"/>
          <w:szCs w:val="36"/>
          <w:rtl/>
          <w:lang w:val="en-US"/>
        </w:rPr>
        <w:t>كالكتاب</w:t>
      </w:r>
      <w:r w:rsidRPr="00217FD5">
        <w:rPr>
          <w:sz w:val="36"/>
          <w:szCs w:val="36"/>
          <w:lang w:val="en-US"/>
        </w:rPr>
        <w:t xml:space="preserve"> </w:t>
      </w:r>
      <w:r w:rsidRPr="00217FD5">
        <w:rPr>
          <w:sz w:val="36"/>
          <w:szCs w:val="36"/>
          <w:rtl/>
          <w:lang w:val="en-US"/>
        </w:rPr>
        <w:t>المدرسي</w:t>
      </w:r>
      <w:r w:rsidRPr="00217FD5">
        <w:rPr>
          <w:sz w:val="36"/>
          <w:szCs w:val="36"/>
          <w:lang w:val="en-US"/>
        </w:rPr>
        <w:t xml:space="preserve"> </w:t>
      </w:r>
      <w:r w:rsidRPr="00217FD5">
        <w:rPr>
          <w:sz w:val="36"/>
          <w:szCs w:val="36"/>
          <w:rtl/>
          <w:lang w:val="en-US"/>
        </w:rPr>
        <w:t>وغيره</w:t>
      </w:r>
      <w:r w:rsidRPr="00217FD5">
        <w:rPr>
          <w:sz w:val="36"/>
          <w:szCs w:val="36"/>
          <w:lang w:val="en-US"/>
        </w:rPr>
        <w:t xml:space="preserve"> </w:t>
      </w:r>
      <w:r w:rsidRPr="00217FD5">
        <w:rPr>
          <w:sz w:val="36"/>
          <w:szCs w:val="36"/>
          <w:rtl/>
          <w:lang w:val="en-US"/>
        </w:rPr>
        <w:t>من</w:t>
      </w:r>
      <w:r w:rsidRPr="00217FD5">
        <w:rPr>
          <w:sz w:val="36"/>
          <w:szCs w:val="36"/>
          <w:lang w:val="en-US"/>
        </w:rPr>
        <w:t xml:space="preserve"> </w:t>
      </w:r>
      <w:r w:rsidRPr="00217FD5">
        <w:rPr>
          <w:sz w:val="36"/>
          <w:szCs w:val="36"/>
          <w:rtl/>
          <w:lang w:val="en-US"/>
        </w:rPr>
        <w:t>مصادر</w:t>
      </w:r>
      <w:r w:rsidRPr="00217FD5">
        <w:rPr>
          <w:sz w:val="36"/>
          <w:szCs w:val="36"/>
          <w:lang w:val="en-US"/>
        </w:rPr>
        <w:t xml:space="preserve"> </w:t>
      </w:r>
      <w:r w:rsidRPr="00217FD5">
        <w:rPr>
          <w:sz w:val="36"/>
          <w:szCs w:val="36"/>
          <w:rtl/>
          <w:lang w:val="en-US"/>
        </w:rPr>
        <w:t>الّتعليم</w:t>
      </w:r>
      <w:r w:rsidRPr="00217FD5">
        <w:rPr>
          <w:sz w:val="36"/>
          <w:szCs w:val="36"/>
          <w:lang w:val="en-US"/>
        </w:rPr>
        <w:t>.</w:t>
      </w:r>
    </w:p>
    <w:p w:rsidR="00DF209E" w:rsidRPr="00217FD5" w:rsidRDefault="00DF209E" w:rsidP="00864772">
      <w:pPr>
        <w:autoSpaceDE w:val="0"/>
        <w:autoSpaceDN w:val="0"/>
        <w:bidi/>
        <w:adjustRightInd w:val="0"/>
        <w:spacing w:after="0" w:line="240" w:lineRule="auto"/>
        <w:jc w:val="both"/>
        <w:rPr>
          <w:rFonts w:ascii="Traditional Arabic" w:hAnsi="Traditional Arabic" w:cs="Traditional Arabic"/>
          <w:sz w:val="36"/>
          <w:szCs w:val="36"/>
          <w:lang w:val="en-US"/>
        </w:rPr>
      </w:pP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التفطن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لمشاكل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الّتدريس</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من</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خلال</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تراكم</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سنوات</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الخبرة</w:t>
      </w:r>
      <w:r w:rsidRPr="00217FD5">
        <w:rPr>
          <w:rFonts w:ascii="Traditional Arabic" w:hAnsi="Traditional Arabic" w:cs="Traditional Arabic"/>
          <w:sz w:val="36"/>
          <w:szCs w:val="36"/>
          <w:lang w:val="en-US"/>
        </w:rPr>
        <w:t xml:space="preserve"> </w:t>
      </w:r>
      <w:r w:rsidRPr="00217FD5">
        <w:rPr>
          <w:rFonts w:ascii="Traditional Arabic" w:hAnsi="Traditional Arabic" w:cs="Traditional Arabic"/>
          <w:sz w:val="36"/>
          <w:szCs w:val="36"/>
          <w:rtl/>
          <w:lang w:val="en-US"/>
        </w:rPr>
        <w:t>التدريسية</w:t>
      </w:r>
      <w:r w:rsidRPr="00217FD5">
        <w:rPr>
          <w:rFonts w:ascii="Traditional Arabic" w:hAnsi="Traditional Arabic" w:cs="Traditional Arabic"/>
          <w:sz w:val="36"/>
          <w:szCs w:val="36"/>
          <w:lang w:val="en-US"/>
        </w:rPr>
        <w:t>.</w:t>
      </w:r>
    </w:p>
    <w:p w:rsidR="00150DAD" w:rsidRPr="00217FD5" w:rsidRDefault="00DF209E" w:rsidP="00864772">
      <w:pPr>
        <w:pStyle w:val="a3"/>
        <w:bidi/>
        <w:jc w:val="both"/>
        <w:rPr>
          <w:sz w:val="36"/>
          <w:szCs w:val="36"/>
          <w:rtl/>
          <w:lang w:val="en-US"/>
        </w:rPr>
      </w:pPr>
      <w:r w:rsidRPr="00217FD5">
        <w:rPr>
          <w:sz w:val="36"/>
          <w:szCs w:val="36"/>
          <w:lang w:val="en-US"/>
        </w:rPr>
        <w:t xml:space="preserve">- </w:t>
      </w:r>
      <w:r w:rsidRPr="00217FD5">
        <w:rPr>
          <w:sz w:val="36"/>
          <w:szCs w:val="36"/>
          <w:rtl/>
          <w:lang w:val="en-US"/>
        </w:rPr>
        <w:t>المساهمة</w:t>
      </w:r>
      <w:r w:rsidRPr="00217FD5">
        <w:rPr>
          <w:sz w:val="36"/>
          <w:szCs w:val="36"/>
          <w:lang w:val="en-US"/>
        </w:rPr>
        <w:t xml:space="preserve"> </w:t>
      </w:r>
      <w:r w:rsidRPr="00217FD5">
        <w:rPr>
          <w:sz w:val="36"/>
          <w:szCs w:val="36"/>
          <w:rtl/>
          <w:lang w:val="en-US"/>
        </w:rPr>
        <w:t>في</w:t>
      </w:r>
      <w:r w:rsidRPr="00217FD5">
        <w:rPr>
          <w:sz w:val="36"/>
          <w:szCs w:val="36"/>
          <w:lang w:val="en-US"/>
        </w:rPr>
        <w:t xml:space="preserve"> </w:t>
      </w:r>
      <w:r w:rsidRPr="00217FD5">
        <w:rPr>
          <w:sz w:val="36"/>
          <w:szCs w:val="36"/>
          <w:rtl/>
          <w:lang w:val="en-US"/>
        </w:rPr>
        <w:t>تحسين</w:t>
      </w:r>
      <w:r w:rsidRPr="00217FD5">
        <w:rPr>
          <w:sz w:val="36"/>
          <w:szCs w:val="36"/>
          <w:lang w:val="en-US"/>
        </w:rPr>
        <w:t xml:space="preserve"> </w:t>
      </w:r>
      <w:r w:rsidRPr="00217FD5">
        <w:rPr>
          <w:sz w:val="36"/>
          <w:szCs w:val="36"/>
          <w:rtl/>
          <w:lang w:val="en-US"/>
        </w:rPr>
        <w:t>العمل</w:t>
      </w:r>
      <w:r w:rsidRPr="00217FD5">
        <w:rPr>
          <w:sz w:val="36"/>
          <w:szCs w:val="36"/>
          <w:lang w:val="en-US"/>
        </w:rPr>
        <w:t xml:space="preserve"> </w:t>
      </w:r>
      <w:r w:rsidRPr="00217FD5">
        <w:rPr>
          <w:sz w:val="36"/>
          <w:szCs w:val="36"/>
          <w:rtl/>
          <w:lang w:val="en-US"/>
        </w:rPr>
        <w:t>التربوي</w:t>
      </w:r>
      <w:r w:rsidRPr="00217FD5">
        <w:rPr>
          <w:sz w:val="36"/>
          <w:szCs w:val="36"/>
          <w:lang w:val="en-US"/>
        </w:rPr>
        <w:t xml:space="preserve"> </w:t>
      </w:r>
      <w:r w:rsidRPr="00217FD5">
        <w:rPr>
          <w:sz w:val="36"/>
          <w:szCs w:val="36"/>
          <w:rtl/>
          <w:lang w:val="en-US"/>
        </w:rPr>
        <w:t>من</w:t>
      </w:r>
      <w:r w:rsidRPr="00217FD5">
        <w:rPr>
          <w:sz w:val="36"/>
          <w:szCs w:val="36"/>
          <w:lang w:val="en-US"/>
        </w:rPr>
        <w:t xml:space="preserve"> </w:t>
      </w:r>
      <w:r w:rsidRPr="00217FD5">
        <w:rPr>
          <w:sz w:val="36"/>
          <w:szCs w:val="36"/>
          <w:rtl/>
          <w:lang w:val="en-US"/>
        </w:rPr>
        <w:t>خلال</w:t>
      </w:r>
      <w:r w:rsidRPr="00217FD5">
        <w:rPr>
          <w:sz w:val="36"/>
          <w:szCs w:val="36"/>
          <w:lang w:val="en-US"/>
        </w:rPr>
        <w:t xml:space="preserve"> </w:t>
      </w:r>
      <w:r w:rsidRPr="00217FD5">
        <w:rPr>
          <w:sz w:val="36"/>
          <w:szCs w:val="36"/>
          <w:rtl/>
          <w:lang w:val="en-US"/>
        </w:rPr>
        <w:t>عقد</w:t>
      </w:r>
      <w:r w:rsidRPr="00217FD5">
        <w:rPr>
          <w:sz w:val="36"/>
          <w:szCs w:val="36"/>
          <w:lang w:val="en-US"/>
        </w:rPr>
        <w:t xml:space="preserve"> </w:t>
      </w:r>
      <w:r w:rsidRPr="00217FD5">
        <w:rPr>
          <w:sz w:val="36"/>
          <w:szCs w:val="36"/>
          <w:rtl/>
          <w:lang w:val="en-US"/>
        </w:rPr>
        <w:t>ندوات</w:t>
      </w:r>
      <w:r w:rsidRPr="00217FD5">
        <w:rPr>
          <w:sz w:val="36"/>
          <w:szCs w:val="36"/>
          <w:lang w:val="en-US"/>
        </w:rPr>
        <w:t xml:space="preserve"> </w:t>
      </w:r>
      <w:r w:rsidRPr="00217FD5">
        <w:rPr>
          <w:sz w:val="36"/>
          <w:szCs w:val="36"/>
          <w:rtl/>
          <w:lang w:val="en-US"/>
        </w:rPr>
        <w:t>وإشراك</w:t>
      </w:r>
      <w:r w:rsidRPr="00217FD5">
        <w:rPr>
          <w:sz w:val="36"/>
          <w:szCs w:val="36"/>
          <w:lang w:val="en-US"/>
        </w:rPr>
        <w:t xml:space="preserve"> </w:t>
      </w:r>
      <w:r w:rsidRPr="00217FD5">
        <w:rPr>
          <w:sz w:val="36"/>
          <w:szCs w:val="36"/>
          <w:rtl/>
          <w:lang w:val="en-US"/>
        </w:rPr>
        <w:t>كل</w:t>
      </w:r>
      <w:r w:rsidRPr="00217FD5">
        <w:rPr>
          <w:sz w:val="36"/>
          <w:szCs w:val="36"/>
          <w:lang w:val="en-US"/>
        </w:rPr>
        <w:t xml:space="preserve"> </w:t>
      </w:r>
      <w:r w:rsidRPr="00217FD5">
        <w:rPr>
          <w:sz w:val="36"/>
          <w:szCs w:val="36"/>
          <w:rtl/>
          <w:lang w:val="en-US"/>
        </w:rPr>
        <w:t>من</w:t>
      </w:r>
      <w:r w:rsidRPr="00217FD5">
        <w:rPr>
          <w:sz w:val="36"/>
          <w:szCs w:val="36"/>
          <w:lang w:val="en-US"/>
        </w:rPr>
        <w:t xml:space="preserve"> </w:t>
      </w:r>
      <w:r w:rsidRPr="00217FD5">
        <w:rPr>
          <w:sz w:val="36"/>
          <w:szCs w:val="36"/>
          <w:rtl/>
          <w:lang w:val="en-US"/>
        </w:rPr>
        <w:t>لهم</w:t>
      </w:r>
      <w:r w:rsidRPr="00217FD5">
        <w:rPr>
          <w:sz w:val="36"/>
          <w:szCs w:val="36"/>
          <w:lang w:val="en-US"/>
        </w:rPr>
        <w:t xml:space="preserve"> </w:t>
      </w:r>
      <w:r w:rsidRPr="00217FD5">
        <w:rPr>
          <w:sz w:val="36"/>
          <w:szCs w:val="36"/>
          <w:rtl/>
          <w:lang w:val="en-US"/>
        </w:rPr>
        <w:t>دخل</w:t>
      </w:r>
      <w:r w:rsidRPr="00217FD5">
        <w:rPr>
          <w:sz w:val="36"/>
          <w:szCs w:val="36"/>
          <w:lang w:val="en-US"/>
        </w:rPr>
        <w:t xml:space="preserve"> </w:t>
      </w:r>
      <w:r w:rsidRPr="00217FD5">
        <w:rPr>
          <w:sz w:val="36"/>
          <w:szCs w:val="36"/>
          <w:rtl/>
          <w:lang w:val="en-US"/>
        </w:rPr>
        <w:t>في</w:t>
      </w:r>
      <w:r w:rsidR="00ED3E09">
        <w:rPr>
          <w:sz w:val="36"/>
          <w:szCs w:val="36"/>
          <w:lang w:val="en-US"/>
        </w:rPr>
        <w:t xml:space="preserve"> </w:t>
      </w:r>
      <w:r w:rsidRPr="00217FD5">
        <w:rPr>
          <w:sz w:val="36"/>
          <w:szCs w:val="36"/>
          <w:rtl/>
          <w:lang w:val="en-US"/>
        </w:rPr>
        <w:t>عملية</w:t>
      </w:r>
      <w:r w:rsidRPr="00217FD5">
        <w:rPr>
          <w:sz w:val="36"/>
          <w:szCs w:val="36"/>
          <w:lang w:val="en-US"/>
        </w:rPr>
        <w:t xml:space="preserve"> </w:t>
      </w:r>
      <w:r w:rsidRPr="00217FD5">
        <w:rPr>
          <w:sz w:val="36"/>
          <w:szCs w:val="36"/>
          <w:rtl/>
          <w:lang w:val="en-US"/>
        </w:rPr>
        <w:t>الّتعليم</w:t>
      </w:r>
      <w:r w:rsidRPr="00217FD5">
        <w:rPr>
          <w:sz w:val="36"/>
          <w:szCs w:val="36"/>
          <w:lang w:val="en-US"/>
        </w:rPr>
        <w:t>.</w:t>
      </w:r>
    </w:p>
    <w:p w:rsidR="00864772" w:rsidRDefault="00864772" w:rsidP="000970F4">
      <w:pPr>
        <w:pStyle w:val="a3"/>
        <w:bidi/>
        <w:rPr>
          <w:rFonts w:hint="cs"/>
          <w:b/>
          <w:bCs/>
          <w:sz w:val="36"/>
          <w:szCs w:val="36"/>
          <w:shd w:val="clear" w:color="auto" w:fill="FFFFFF"/>
          <w:rtl/>
          <w:lang w:val="en-US"/>
        </w:rPr>
      </w:pPr>
    </w:p>
    <w:p w:rsidR="00864772" w:rsidRDefault="00864772" w:rsidP="00864772">
      <w:pPr>
        <w:pStyle w:val="a3"/>
        <w:bidi/>
        <w:rPr>
          <w:rFonts w:hint="cs"/>
          <w:b/>
          <w:bCs/>
          <w:sz w:val="36"/>
          <w:szCs w:val="36"/>
          <w:shd w:val="clear" w:color="auto" w:fill="FFFFFF"/>
          <w:rtl/>
          <w:lang w:val="en-US"/>
        </w:rPr>
      </w:pPr>
    </w:p>
    <w:p w:rsidR="00864772" w:rsidRDefault="00864772" w:rsidP="00864772">
      <w:pPr>
        <w:pStyle w:val="a3"/>
        <w:bidi/>
        <w:rPr>
          <w:rFonts w:hint="cs"/>
          <w:b/>
          <w:bCs/>
          <w:sz w:val="36"/>
          <w:szCs w:val="36"/>
          <w:shd w:val="clear" w:color="auto" w:fill="FFFFFF"/>
          <w:rtl/>
          <w:lang w:val="en-US"/>
        </w:rPr>
      </w:pPr>
    </w:p>
    <w:p w:rsidR="00864772" w:rsidRDefault="00864772" w:rsidP="00864772">
      <w:pPr>
        <w:pStyle w:val="a3"/>
        <w:bidi/>
        <w:rPr>
          <w:rFonts w:hint="cs"/>
          <w:b/>
          <w:bCs/>
          <w:sz w:val="36"/>
          <w:szCs w:val="36"/>
          <w:shd w:val="clear" w:color="auto" w:fill="FFFFFF"/>
          <w:rtl/>
          <w:lang w:val="en-US"/>
        </w:rPr>
      </w:pPr>
    </w:p>
    <w:p w:rsidR="00864772" w:rsidRDefault="00864772" w:rsidP="00864772">
      <w:pPr>
        <w:pStyle w:val="a3"/>
        <w:bidi/>
        <w:rPr>
          <w:rFonts w:hint="cs"/>
          <w:b/>
          <w:bCs/>
          <w:sz w:val="36"/>
          <w:szCs w:val="36"/>
          <w:shd w:val="clear" w:color="auto" w:fill="FFFFFF"/>
          <w:rtl/>
          <w:lang w:val="en-US"/>
        </w:rPr>
      </w:pPr>
    </w:p>
    <w:p w:rsidR="00864772" w:rsidRDefault="00864772" w:rsidP="00864772">
      <w:pPr>
        <w:pStyle w:val="a3"/>
        <w:bidi/>
        <w:rPr>
          <w:rFonts w:hint="cs"/>
          <w:b/>
          <w:bCs/>
          <w:sz w:val="36"/>
          <w:szCs w:val="36"/>
          <w:shd w:val="clear" w:color="auto" w:fill="FFFFFF"/>
          <w:rtl/>
          <w:lang w:val="en-US"/>
        </w:rPr>
      </w:pPr>
    </w:p>
    <w:p w:rsidR="00864772" w:rsidRDefault="00864772" w:rsidP="00864772">
      <w:pPr>
        <w:pStyle w:val="a3"/>
        <w:bidi/>
        <w:rPr>
          <w:rFonts w:hint="cs"/>
          <w:b/>
          <w:bCs/>
          <w:sz w:val="36"/>
          <w:szCs w:val="36"/>
          <w:shd w:val="clear" w:color="auto" w:fill="FFFFFF"/>
          <w:rtl/>
          <w:lang w:val="en-US"/>
        </w:rPr>
      </w:pPr>
    </w:p>
    <w:p w:rsidR="00972791" w:rsidRPr="004905DC" w:rsidRDefault="00972791" w:rsidP="00AF4395">
      <w:pPr>
        <w:pStyle w:val="1"/>
        <w:bidi/>
        <w:rPr>
          <w:rFonts w:ascii="Times New Roman" w:hAnsi="Times New Roman" w:cs="Times New Roman"/>
          <w:rtl/>
          <w:lang w:val="en-US"/>
        </w:rPr>
      </w:pPr>
      <w:bookmarkStart w:id="13" w:name="_Toc24751808"/>
      <w:r w:rsidRPr="004905DC">
        <w:rPr>
          <w:shd w:val="clear" w:color="auto" w:fill="FFFFFF"/>
          <w:rtl/>
          <w:lang w:val="en-US"/>
        </w:rPr>
        <w:lastRenderedPageBreak/>
        <w:t>مهارات القرن الحادي و العشرين</w:t>
      </w:r>
      <w:r w:rsidR="00A30CCE" w:rsidRPr="004905DC">
        <w:rPr>
          <w:rFonts w:hint="cs"/>
          <w:shd w:val="clear" w:color="auto" w:fill="FFFFFF"/>
          <w:rtl/>
          <w:lang w:val="en-US"/>
        </w:rPr>
        <w:t xml:space="preserve"> و</w:t>
      </w:r>
      <w:r w:rsidRPr="004905DC">
        <w:rPr>
          <w:shd w:val="clear" w:color="auto" w:fill="FFFFFF"/>
          <w:rtl/>
          <w:lang w:val="en-US"/>
        </w:rPr>
        <w:t xml:space="preserve"> رؤية المملكة</w:t>
      </w:r>
      <w:r w:rsidR="00A30CCE" w:rsidRPr="004905DC">
        <w:rPr>
          <w:rFonts w:hint="cs"/>
          <w:shd w:val="clear" w:color="auto" w:fill="FFFFFF"/>
          <w:rtl/>
          <w:lang w:val="en-US"/>
        </w:rPr>
        <w:t xml:space="preserve"> العربية السعودية</w:t>
      </w:r>
      <w:r w:rsidRPr="004905DC">
        <w:rPr>
          <w:shd w:val="clear" w:color="auto" w:fill="FFFFFF"/>
          <w:rtl/>
          <w:lang w:val="en-US"/>
        </w:rPr>
        <w:t xml:space="preserve"> 2030</w:t>
      </w:r>
      <w:r w:rsidRPr="004905DC">
        <w:rPr>
          <w:shd w:val="clear" w:color="auto" w:fill="FFFFFF"/>
          <w:lang w:val="en-US"/>
        </w:rPr>
        <w:t xml:space="preserve"> :</w:t>
      </w:r>
      <w:bookmarkEnd w:id="13"/>
    </w:p>
    <w:p w:rsidR="00A30CCE" w:rsidRPr="004905DC" w:rsidRDefault="00A30CCE" w:rsidP="00A30CCE">
      <w:pPr>
        <w:bidi/>
        <w:spacing w:after="336" w:line="240" w:lineRule="auto"/>
        <w:jc w:val="both"/>
        <w:rPr>
          <w:rFonts w:ascii="Traditional Arabic" w:eastAsia="Times New Roman" w:hAnsi="Traditional Arabic" w:cs="Traditional Arabic"/>
          <w:sz w:val="36"/>
          <w:szCs w:val="36"/>
          <w:rtl/>
          <w:lang w:val="en-US"/>
        </w:rPr>
      </w:pPr>
      <w:r w:rsidRPr="004905DC">
        <w:rPr>
          <w:rFonts w:ascii="Traditional Arabic" w:eastAsia="Times New Roman" w:hAnsi="Traditional Arabic" w:cs="Traditional Arabic"/>
          <w:sz w:val="36"/>
          <w:szCs w:val="36"/>
          <w:rtl/>
          <w:lang w:val="en-US"/>
        </w:rPr>
        <w:t>ا</w:t>
      </w:r>
      <w:r w:rsidRPr="00E56DBF">
        <w:rPr>
          <w:rFonts w:ascii="Traditional Arabic" w:eastAsia="Times New Roman" w:hAnsi="Traditional Arabic" w:cs="Traditional Arabic"/>
          <w:sz w:val="36"/>
          <w:szCs w:val="36"/>
          <w:rtl/>
          <w:lang w:val="en-US"/>
        </w:rPr>
        <w:t>ستهدفت رؤية المملكة العربية السعودية 2030 إعادة هيكلة قطاع التعليم، وصياغة حديثة لمنظومة الأنظمة والتعليمات والقواعد التنفيذية التي تحكم تطوير المناهج والتحاق المعلمين بالسلك التعليمي</w:t>
      </w:r>
      <w:r w:rsidRPr="004905DC">
        <w:rPr>
          <w:rFonts w:ascii="Traditional Arabic" w:eastAsia="Times New Roman" w:hAnsi="Traditional Arabic" w:cs="Traditional Arabic" w:hint="cs"/>
          <w:sz w:val="36"/>
          <w:szCs w:val="36"/>
          <w:rtl/>
          <w:lang w:val="en-US"/>
        </w:rPr>
        <w:t xml:space="preserve">, </w:t>
      </w:r>
      <w:r w:rsidRPr="00E56DBF">
        <w:rPr>
          <w:rFonts w:ascii="Traditional Arabic" w:eastAsia="Times New Roman" w:hAnsi="Traditional Arabic" w:cs="Traditional Arabic"/>
          <w:sz w:val="36"/>
          <w:szCs w:val="36"/>
          <w:rtl/>
          <w:lang w:val="en-US"/>
        </w:rPr>
        <w:t xml:space="preserve">وتنظيم عملية الإشراف التربوي، ورفع فاعلية التطوير والتدريب المهني بشكل مستمر والتي بدورها وضعت قاعدة للتنبؤ بمهارات القرن 21 الواجب إكسابها للجيل القادم ليحقق رؤية وأهداف </w:t>
      </w:r>
      <w:r w:rsidRPr="004905DC">
        <w:rPr>
          <w:rFonts w:ascii="Traditional Arabic" w:eastAsia="Times New Roman" w:hAnsi="Traditional Arabic" w:cs="Traditional Arabic" w:hint="cs"/>
          <w:sz w:val="36"/>
          <w:szCs w:val="36"/>
          <w:rtl/>
          <w:lang w:val="en-US"/>
        </w:rPr>
        <w:t>المملكة</w:t>
      </w:r>
      <w:r w:rsidRPr="00E56DBF">
        <w:rPr>
          <w:rFonts w:ascii="Traditional Arabic" w:eastAsia="Times New Roman" w:hAnsi="Traditional Arabic" w:cs="Traditional Arabic"/>
          <w:sz w:val="36"/>
          <w:szCs w:val="36"/>
          <w:rtl/>
          <w:lang w:val="en-US"/>
        </w:rPr>
        <w:t xml:space="preserve"> وذلك بإدراج تلك المهارات في معايير التعليم، والمناهج الدراسية والتقييم، وتدريب المعلمين، ومن خلال الأنشطة</w:t>
      </w:r>
      <w:r w:rsidRPr="004905DC">
        <w:rPr>
          <w:rFonts w:ascii="Traditional Arabic" w:eastAsia="Times New Roman" w:hAnsi="Traditional Arabic" w:cs="Traditional Arabic" w:hint="cs"/>
          <w:sz w:val="36"/>
          <w:szCs w:val="36"/>
          <w:rtl/>
          <w:lang w:val="en-US"/>
        </w:rPr>
        <w:t>.</w:t>
      </w:r>
    </w:p>
    <w:p w:rsidR="00A30CCE" w:rsidRPr="004905DC" w:rsidRDefault="00E56DBF" w:rsidP="00A30CCE">
      <w:pPr>
        <w:pStyle w:val="a3"/>
        <w:bidi/>
        <w:jc w:val="both"/>
        <w:rPr>
          <w:sz w:val="36"/>
          <w:szCs w:val="36"/>
        </w:rPr>
      </w:pPr>
      <w:r w:rsidRPr="00E56DBF">
        <w:rPr>
          <w:rFonts w:eastAsia="Times New Roman"/>
          <w:b/>
          <w:bCs/>
          <w:sz w:val="36"/>
          <w:szCs w:val="36"/>
          <w:rtl/>
          <w:lang w:val="en-US"/>
        </w:rPr>
        <w:t>سبل التطوير التعليمي</w:t>
      </w:r>
      <w:r w:rsidR="006B0CDE">
        <w:rPr>
          <w:rFonts w:eastAsia="Times New Roman" w:hint="cs"/>
          <w:b/>
          <w:bCs/>
          <w:sz w:val="36"/>
          <w:szCs w:val="36"/>
          <w:rtl/>
          <w:lang w:val="en-US"/>
        </w:rPr>
        <w:t xml:space="preserve"> التي نصت علي</w:t>
      </w:r>
      <w:bookmarkStart w:id="14" w:name="_GoBack"/>
      <w:bookmarkEnd w:id="14"/>
      <w:r w:rsidR="00B07946">
        <w:rPr>
          <w:rFonts w:eastAsia="Times New Roman" w:hint="cs"/>
          <w:b/>
          <w:bCs/>
          <w:sz w:val="36"/>
          <w:szCs w:val="36"/>
          <w:rtl/>
          <w:lang w:val="en-US"/>
        </w:rPr>
        <w:t>ها الرؤية بما يخدم مهارات القرن الحادي والعشرين:</w:t>
      </w:r>
      <w:r w:rsidR="00A30CCE" w:rsidRPr="004905DC">
        <w:rPr>
          <w:sz w:val="36"/>
          <w:szCs w:val="36"/>
        </w:rPr>
        <w:t xml:space="preserve"> </w:t>
      </w:r>
    </w:p>
    <w:p w:rsidR="00A30CCE" w:rsidRPr="00A86693" w:rsidRDefault="00375B2A" w:rsidP="00A30CCE">
      <w:pPr>
        <w:pStyle w:val="a3"/>
        <w:bidi/>
        <w:jc w:val="both"/>
        <w:rPr>
          <w:rFonts w:hint="cs"/>
          <w:b/>
          <w:bCs/>
          <w:sz w:val="22"/>
          <w:szCs w:val="22"/>
          <w:rtl/>
          <w:lang w:val="en-US"/>
        </w:rPr>
      </w:pPr>
      <w:hyperlink r:id="rId14" w:history="1">
        <w:r w:rsidR="00A30CCE" w:rsidRPr="004905DC">
          <w:rPr>
            <w:rStyle w:val="Hyperlink"/>
            <w:color w:val="auto"/>
            <w:sz w:val="22"/>
            <w:szCs w:val="22"/>
          </w:rPr>
          <w:t>https://www.moe.gov.sa/ar/Pages/vision2030.aspx</w:t>
        </w:r>
      </w:hyperlink>
    </w:p>
    <w:p w:rsidR="00B07946" w:rsidRPr="00443654" w:rsidRDefault="00B07946" w:rsidP="00B07946">
      <w:pPr>
        <w:pStyle w:val="a3"/>
        <w:bidi/>
        <w:jc w:val="both"/>
        <w:rPr>
          <w:rFonts w:eastAsia="Times New Roman" w:hint="cs"/>
          <w:sz w:val="36"/>
          <w:szCs w:val="36"/>
          <w:rtl/>
          <w:lang w:val="en-US"/>
        </w:rPr>
      </w:pPr>
      <w:r w:rsidRPr="004905DC">
        <w:rPr>
          <w:sz w:val="36"/>
          <w:szCs w:val="36"/>
          <w:shd w:val="clear" w:color="auto" w:fill="FFFFFF"/>
          <w:rtl/>
        </w:rPr>
        <w:t>تسعى وزارة التعليم بالمملكة العربية السعودية إلى تنم</w:t>
      </w:r>
      <w:r w:rsidRPr="004905DC">
        <w:rPr>
          <w:rFonts w:hint="cs"/>
          <w:sz w:val="36"/>
          <w:szCs w:val="36"/>
          <w:shd w:val="clear" w:color="auto" w:fill="FFFFFF"/>
          <w:rtl/>
        </w:rPr>
        <w:t>ي</w:t>
      </w:r>
      <w:r w:rsidRPr="004905DC">
        <w:rPr>
          <w:sz w:val="36"/>
          <w:szCs w:val="36"/>
          <w:shd w:val="clear" w:color="auto" w:fill="FFFFFF"/>
          <w:rtl/>
        </w:rPr>
        <w:t xml:space="preserve">ة مهارات عامة وأساسية لجميع طلابها لمواجهة </w:t>
      </w:r>
      <w:r w:rsidRPr="00443654">
        <w:rPr>
          <w:sz w:val="36"/>
          <w:szCs w:val="36"/>
          <w:shd w:val="clear" w:color="auto" w:fill="FFFFFF"/>
          <w:rtl/>
        </w:rPr>
        <w:t>متطلبات الحياة الحديثة، بالإضافة إلى المهارات التخصصية لكل مهنة والتي تغطي جميع المجالات المهنية لجيل الشباب</w:t>
      </w:r>
      <w:r w:rsidRPr="00443654">
        <w:rPr>
          <w:rFonts w:hint="cs"/>
          <w:sz w:val="36"/>
          <w:szCs w:val="36"/>
          <w:rtl/>
        </w:rPr>
        <w:t xml:space="preserve"> من خلال السبل التالية</w:t>
      </w:r>
      <w:r w:rsidRPr="00443654">
        <w:rPr>
          <w:rFonts w:eastAsia="Times New Roman" w:hint="cs"/>
          <w:sz w:val="36"/>
          <w:szCs w:val="36"/>
          <w:rtl/>
          <w:lang w:val="en-US"/>
        </w:rPr>
        <w:t>:</w:t>
      </w:r>
    </w:p>
    <w:p w:rsidR="00B07946" w:rsidRDefault="00E56DBF" w:rsidP="00B07946">
      <w:pPr>
        <w:pStyle w:val="a3"/>
        <w:numPr>
          <w:ilvl w:val="0"/>
          <w:numId w:val="19"/>
        </w:numPr>
        <w:bidi/>
        <w:jc w:val="both"/>
        <w:rPr>
          <w:rFonts w:eastAsia="Times New Roman" w:hint="cs"/>
          <w:sz w:val="36"/>
          <w:szCs w:val="36"/>
          <w:lang w:val="en-US"/>
        </w:rPr>
      </w:pPr>
      <w:r w:rsidRPr="00E56DBF">
        <w:rPr>
          <w:rFonts w:eastAsia="Times New Roman"/>
          <w:sz w:val="36"/>
          <w:szCs w:val="36"/>
          <w:rtl/>
          <w:lang w:val="en-US"/>
        </w:rPr>
        <w:t>بناء فلسفة المناهج وسياساتها، وأهدافها، وسبل تطويرها، وآلية تفعيلها، وربط ذلك ببرامج إعداد المعلم وتطويره المهني</w:t>
      </w:r>
      <w:r w:rsidRPr="00E56DBF">
        <w:rPr>
          <w:rFonts w:eastAsia="Times New Roman"/>
          <w:sz w:val="36"/>
          <w:szCs w:val="36"/>
          <w:lang w:val="en-US"/>
        </w:rPr>
        <w:t>.</w:t>
      </w:r>
    </w:p>
    <w:p w:rsidR="00B07946" w:rsidRDefault="00E56DBF" w:rsidP="00B07946">
      <w:pPr>
        <w:pStyle w:val="a3"/>
        <w:numPr>
          <w:ilvl w:val="0"/>
          <w:numId w:val="19"/>
        </w:numPr>
        <w:bidi/>
        <w:jc w:val="both"/>
        <w:rPr>
          <w:rFonts w:eastAsia="Times New Roman" w:hint="cs"/>
          <w:sz w:val="36"/>
          <w:szCs w:val="36"/>
          <w:lang w:val="en-US"/>
        </w:rPr>
      </w:pPr>
      <w:r w:rsidRPr="00B07946">
        <w:rPr>
          <w:rFonts w:eastAsia="Times New Roman"/>
          <w:sz w:val="36"/>
          <w:szCs w:val="36"/>
          <w:rtl/>
          <w:lang w:val="en-US"/>
        </w:rPr>
        <w:t>الارتقاء بطرق التدريس التي تجعل المتعلم هو المحور وليس المعلم، والتركيز على بناء المهارات وصقل الشخصية وزرع الثقة وبناء روح الإبداع</w:t>
      </w:r>
      <w:r w:rsidRPr="00B07946">
        <w:rPr>
          <w:rFonts w:eastAsia="Times New Roman"/>
          <w:sz w:val="36"/>
          <w:szCs w:val="36"/>
          <w:lang w:val="en-US"/>
        </w:rPr>
        <w:t>.</w:t>
      </w:r>
    </w:p>
    <w:p w:rsidR="00B07946" w:rsidRPr="00B07946" w:rsidRDefault="00E56DBF" w:rsidP="00B07946">
      <w:pPr>
        <w:pStyle w:val="a3"/>
        <w:numPr>
          <w:ilvl w:val="0"/>
          <w:numId w:val="19"/>
        </w:numPr>
        <w:bidi/>
        <w:jc w:val="both"/>
        <w:rPr>
          <w:rFonts w:eastAsia="Times New Roman" w:hint="cs"/>
          <w:sz w:val="36"/>
          <w:szCs w:val="36"/>
          <w:lang w:val="en-US"/>
        </w:rPr>
      </w:pPr>
      <w:r w:rsidRPr="00B07946">
        <w:rPr>
          <w:rFonts w:eastAsia="Times New Roman"/>
          <w:sz w:val="36"/>
          <w:szCs w:val="36"/>
          <w:rtl/>
          <w:lang w:val="en-US"/>
        </w:rPr>
        <w:t>بناء بيئة مدرسية محفزة، وجاذبة ومرغبة للتعلم ، مرتبطة بمنظومة خدمات مساندة ومتكاملة</w:t>
      </w:r>
      <w:r w:rsidRPr="00B07946">
        <w:rPr>
          <w:rFonts w:eastAsia="Times New Roman"/>
          <w:sz w:val="36"/>
          <w:szCs w:val="36"/>
          <w:lang w:val="en-US"/>
        </w:rPr>
        <w:t>.</w:t>
      </w:r>
      <w:r w:rsidRPr="00B07946">
        <w:rPr>
          <w:rFonts w:ascii="Times New Roman" w:eastAsia="Times New Roman" w:hAnsi="Times New Roman" w:cs="Times New Roman"/>
          <w:sz w:val="36"/>
          <w:szCs w:val="36"/>
          <w:lang w:val="en-US"/>
        </w:rPr>
        <w:t>​</w:t>
      </w:r>
    </w:p>
    <w:p w:rsidR="00864772" w:rsidRPr="006678B6" w:rsidRDefault="00E56DBF" w:rsidP="006678B6">
      <w:pPr>
        <w:pStyle w:val="a3"/>
        <w:numPr>
          <w:ilvl w:val="0"/>
          <w:numId w:val="19"/>
        </w:numPr>
        <w:bidi/>
        <w:jc w:val="both"/>
        <w:rPr>
          <w:rFonts w:eastAsia="Times New Roman"/>
          <w:sz w:val="36"/>
          <w:szCs w:val="36"/>
          <w:lang w:val="en-US"/>
        </w:rPr>
      </w:pPr>
      <w:r w:rsidRPr="00B07946">
        <w:rPr>
          <w:rFonts w:eastAsia="Times New Roman"/>
          <w:sz w:val="36"/>
          <w:szCs w:val="36"/>
          <w:rtl/>
          <w:lang w:val="en-US"/>
        </w:rPr>
        <w:t>الهدف المتطلع تحقيقه للنظام التعليمي أن ينتج جيلا من الطلبة معززا بالقيم، ومعدا بالمهارات الأساسية ذات التخصص بشكل متميز</w:t>
      </w:r>
      <w:r w:rsidR="006678B6">
        <w:rPr>
          <w:rFonts w:eastAsia="Times New Roman" w:hint="cs"/>
          <w:sz w:val="36"/>
          <w:szCs w:val="36"/>
          <w:rtl/>
          <w:lang w:val="en-US"/>
        </w:rPr>
        <w:t>.</w:t>
      </w:r>
      <w:r w:rsidR="00864772" w:rsidRPr="006678B6">
        <w:rPr>
          <w:rFonts w:eastAsia="Times New Roman"/>
          <w:b/>
          <w:bCs/>
          <w:sz w:val="36"/>
          <w:szCs w:val="36"/>
          <w:rtl/>
          <w:lang w:val="en-US"/>
        </w:rPr>
        <w:br w:type="page"/>
      </w:r>
    </w:p>
    <w:p w:rsidR="009C7083" w:rsidRPr="00B50118" w:rsidRDefault="00B50118" w:rsidP="00AF4395">
      <w:pPr>
        <w:pStyle w:val="1"/>
        <w:bidi/>
        <w:rPr>
          <w:rFonts w:eastAsia="Times New Roman"/>
          <w:rtl/>
          <w:lang w:val="en-US"/>
        </w:rPr>
      </w:pPr>
      <w:bookmarkStart w:id="15" w:name="_Toc24751809"/>
      <w:r w:rsidRPr="00B50118">
        <w:rPr>
          <w:rFonts w:eastAsia="Times New Roman"/>
          <w:rtl/>
          <w:lang w:val="en-US"/>
        </w:rPr>
        <w:lastRenderedPageBreak/>
        <w:t xml:space="preserve">بعض </w:t>
      </w:r>
      <w:r w:rsidR="00C531D2" w:rsidRPr="00B50118">
        <w:rPr>
          <w:rFonts w:eastAsia="Times New Roman"/>
          <w:rtl/>
          <w:lang w:val="en-US"/>
        </w:rPr>
        <w:t xml:space="preserve">مبادرات </w:t>
      </w:r>
      <w:r w:rsidR="00A574E4" w:rsidRPr="00B50118">
        <w:rPr>
          <w:rFonts w:eastAsia="Times New Roman"/>
          <w:rtl/>
          <w:lang w:val="en-US"/>
        </w:rPr>
        <w:t xml:space="preserve">ومشاريع </w:t>
      </w:r>
      <w:r w:rsidR="00C531D2" w:rsidRPr="00B50118">
        <w:rPr>
          <w:rFonts w:eastAsia="Times New Roman"/>
          <w:rtl/>
          <w:lang w:val="en-US"/>
        </w:rPr>
        <w:t xml:space="preserve">وزارة التعليم </w:t>
      </w:r>
      <w:r w:rsidR="00A574E4" w:rsidRPr="00B50118">
        <w:rPr>
          <w:rFonts w:eastAsia="Times New Roman"/>
          <w:rtl/>
          <w:lang w:val="en-US"/>
        </w:rPr>
        <w:t>تهدف الى</w:t>
      </w:r>
      <w:r w:rsidR="00D26F8D" w:rsidRPr="00B50118">
        <w:rPr>
          <w:rFonts w:eastAsia="Times New Roman"/>
          <w:rtl/>
          <w:lang w:val="en-US"/>
        </w:rPr>
        <w:t xml:space="preserve"> تنمية مهارات الطلاب والطالبات:</w:t>
      </w:r>
      <w:bookmarkEnd w:id="15"/>
    </w:p>
    <w:p w:rsidR="00D26F8D" w:rsidRPr="00B50118" w:rsidRDefault="00D26F8D" w:rsidP="00B50118">
      <w:pPr>
        <w:pStyle w:val="a5"/>
        <w:numPr>
          <w:ilvl w:val="0"/>
          <w:numId w:val="17"/>
        </w:numPr>
        <w:shd w:val="clear" w:color="auto" w:fill="FFFFFF"/>
        <w:bidi/>
        <w:spacing w:after="150" w:line="330" w:lineRule="atLeast"/>
        <w:rPr>
          <w:rFonts w:ascii="Traditional Arabic" w:eastAsia="Times New Roman" w:hAnsi="Traditional Arabic" w:cs="Traditional Arabic"/>
          <w:sz w:val="36"/>
          <w:szCs w:val="36"/>
          <w:lang w:val="en-US"/>
        </w:rPr>
      </w:pPr>
      <w:r w:rsidRPr="000778B7">
        <w:rPr>
          <w:rFonts w:ascii="Traditional Arabic" w:eastAsia="Times New Roman" w:hAnsi="Traditional Arabic" w:cs="Traditional Arabic"/>
          <w:b/>
          <w:bCs/>
          <w:sz w:val="36"/>
          <w:szCs w:val="36"/>
          <w:rtl/>
          <w:lang w:val="en-US"/>
        </w:rPr>
        <w:t>باحث المستقبل:</w:t>
      </w:r>
      <w:r w:rsidRPr="00B50118">
        <w:rPr>
          <w:rFonts w:ascii="Traditional Arabic" w:hAnsi="Traditional Arabic" w:cs="Traditional Arabic"/>
          <w:sz w:val="36"/>
          <w:szCs w:val="36"/>
          <w:rtl/>
        </w:rPr>
        <w:t xml:space="preserve"> </w:t>
      </w:r>
      <w:r w:rsidRPr="00B50118">
        <w:rPr>
          <w:rFonts w:ascii="Traditional Arabic" w:eastAsia="Times New Roman" w:hAnsi="Traditional Arabic" w:cs="Traditional Arabic"/>
          <w:sz w:val="36"/>
          <w:szCs w:val="36"/>
          <w:rtl/>
          <w:lang w:val="en-US"/>
        </w:rPr>
        <w:t>تهدف مبادرة باحث المستقبل والتي طبقتها جامعة حائل والإدارة العامة للتعليم بمنطقة حائل إلى تكوين شراكة بين إدارات التعليم بالمناطق والمحافظات والجامعات المحلية من أجل صقل مواهب الطلاب الموهوبين لتحقيق المنافسة البحثية على المستويين المحلي والعالمي.</w:t>
      </w:r>
    </w:p>
    <w:p w:rsidR="002537FA" w:rsidRPr="00785D9D" w:rsidRDefault="00D26F8D" w:rsidP="00785D9D">
      <w:pPr>
        <w:shd w:val="clear" w:color="auto" w:fill="FFFFFF"/>
        <w:bidi/>
        <w:spacing w:after="150" w:line="330" w:lineRule="atLeast"/>
        <w:rPr>
          <w:rFonts w:ascii="Traditional Arabic" w:hAnsi="Traditional Arabic" w:cs="Traditional Arabic"/>
          <w:sz w:val="36"/>
          <w:szCs w:val="36"/>
          <w:rtl/>
        </w:rPr>
      </w:pPr>
      <w:r w:rsidRPr="00785D9D">
        <w:rPr>
          <w:rFonts w:ascii="Traditional Arabic" w:eastAsia="Times New Roman" w:hAnsi="Traditional Arabic" w:cs="Traditional Arabic"/>
          <w:sz w:val="36"/>
          <w:szCs w:val="36"/>
          <w:rtl/>
          <w:lang w:val="en-US"/>
        </w:rPr>
        <w:t>يهدف الى:</w:t>
      </w:r>
      <w:r w:rsidRPr="00785D9D">
        <w:rPr>
          <w:rFonts w:ascii="Traditional Arabic" w:hAnsi="Traditional Arabic" w:cs="Traditional Arabic"/>
          <w:sz w:val="36"/>
          <w:szCs w:val="36"/>
        </w:rPr>
        <w:t xml:space="preserve"> </w:t>
      </w:r>
    </w:p>
    <w:p w:rsidR="002537FA" w:rsidRDefault="00D26F8D" w:rsidP="002537FA">
      <w:pPr>
        <w:pStyle w:val="a5"/>
        <w:numPr>
          <w:ilvl w:val="0"/>
          <w:numId w:val="18"/>
        </w:numPr>
        <w:shd w:val="clear" w:color="auto" w:fill="FFFFFF"/>
        <w:bidi/>
        <w:spacing w:after="150" w:line="330" w:lineRule="atLeast"/>
        <w:rPr>
          <w:rFonts w:ascii="Traditional Arabic" w:eastAsia="Times New Roman" w:hAnsi="Traditional Arabic" w:cs="Traditional Arabic"/>
          <w:sz w:val="36"/>
          <w:szCs w:val="36"/>
          <w:lang w:val="en-US"/>
        </w:rPr>
      </w:pPr>
      <w:r w:rsidRPr="002537FA">
        <w:rPr>
          <w:rFonts w:ascii="Traditional Arabic" w:eastAsia="Times New Roman" w:hAnsi="Traditional Arabic" w:cs="Traditional Arabic"/>
          <w:sz w:val="36"/>
          <w:szCs w:val="36"/>
          <w:rtl/>
          <w:lang w:val="en-US"/>
        </w:rPr>
        <w:t xml:space="preserve">تنمية مهارات البحث العلمي لدى الطلاب الموهوبين. </w:t>
      </w:r>
    </w:p>
    <w:p w:rsidR="00785D9D" w:rsidRDefault="00D26F8D" w:rsidP="00785D9D">
      <w:pPr>
        <w:pStyle w:val="a5"/>
        <w:numPr>
          <w:ilvl w:val="0"/>
          <w:numId w:val="18"/>
        </w:numPr>
        <w:shd w:val="clear" w:color="auto" w:fill="FFFFFF"/>
        <w:bidi/>
        <w:spacing w:after="150" w:line="330" w:lineRule="atLeast"/>
        <w:rPr>
          <w:rFonts w:ascii="Traditional Arabic" w:eastAsia="Times New Roman" w:hAnsi="Traditional Arabic" w:cs="Traditional Arabic"/>
          <w:sz w:val="36"/>
          <w:szCs w:val="36"/>
          <w:lang w:val="en-US"/>
        </w:rPr>
      </w:pPr>
      <w:r w:rsidRPr="002537FA">
        <w:rPr>
          <w:rFonts w:ascii="Traditional Arabic" w:eastAsia="Times New Roman" w:hAnsi="Traditional Arabic" w:cs="Traditional Arabic"/>
          <w:sz w:val="36"/>
          <w:szCs w:val="36"/>
          <w:rtl/>
          <w:lang w:val="en-US"/>
        </w:rPr>
        <w:t xml:space="preserve">زرع أسس البحث العلمي في عقول الطلبة في مرحلة مبكرة. </w:t>
      </w:r>
    </w:p>
    <w:p w:rsidR="00785D9D" w:rsidRDefault="00D26F8D" w:rsidP="00785D9D">
      <w:pPr>
        <w:pStyle w:val="a5"/>
        <w:numPr>
          <w:ilvl w:val="0"/>
          <w:numId w:val="18"/>
        </w:numPr>
        <w:shd w:val="clear" w:color="auto" w:fill="FFFFFF"/>
        <w:bidi/>
        <w:spacing w:after="150" w:line="330" w:lineRule="atLeast"/>
        <w:rPr>
          <w:rFonts w:ascii="Traditional Arabic" w:eastAsia="Times New Roman" w:hAnsi="Traditional Arabic" w:cs="Traditional Arabic"/>
          <w:sz w:val="36"/>
          <w:szCs w:val="36"/>
          <w:lang w:val="en-US"/>
        </w:rPr>
      </w:pPr>
      <w:r w:rsidRPr="00785D9D">
        <w:rPr>
          <w:rFonts w:ascii="Traditional Arabic" w:eastAsia="Times New Roman" w:hAnsi="Traditional Arabic" w:cs="Traditional Arabic"/>
          <w:sz w:val="36"/>
          <w:szCs w:val="36"/>
          <w:rtl/>
          <w:lang w:val="en-US"/>
        </w:rPr>
        <w:t>تنمية الاتجاهات الإيجابية عند هذه بيئة من الطلاب</w:t>
      </w:r>
      <w:r w:rsidR="00785D9D">
        <w:rPr>
          <w:rFonts w:ascii="Traditional Arabic" w:eastAsia="Times New Roman" w:hAnsi="Traditional Arabic" w:cs="Traditional Arabic"/>
          <w:sz w:val="36"/>
          <w:szCs w:val="36"/>
          <w:rtl/>
          <w:lang w:val="en-US"/>
        </w:rPr>
        <w:t xml:space="preserve"> نحو بيئة المؤسسات البحثية.</w:t>
      </w:r>
    </w:p>
    <w:p w:rsidR="00785D9D" w:rsidRDefault="00D26F8D" w:rsidP="00785D9D">
      <w:pPr>
        <w:pStyle w:val="a5"/>
        <w:numPr>
          <w:ilvl w:val="0"/>
          <w:numId w:val="18"/>
        </w:numPr>
        <w:shd w:val="clear" w:color="auto" w:fill="FFFFFF"/>
        <w:bidi/>
        <w:spacing w:after="150" w:line="330" w:lineRule="atLeast"/>
        <w:rPr>
          <w:rFonts w:ascii="Traditional Arabic" w:eastAsia="Times New Roman" w:hAnsi="Traditional Arabic" w:cs="Traditional Arabic"/>
          <w:sz w:val="36"/>
          <w:szCs w:val="36"/>
          <w:lang w:val="en-US"/>
        </w:rPr>
      </w:pPr>
      <w:r w:rsidRPr="00785D9D">
        <w:rPr>
          <w:rFonts w:ascii="Traditional Arabic" w:eastAsia="Times New Roman" w:hAnsi="Traditional Arabic" w:cs="Traditional Arabic"/>
          <w:sz w:val="36"/>
          <w:szCs w:val="36"/>
          <w:rtl/>
          <w:lang w:val="en-US"/>
        </w:rPr>
        <w:t>إعداد جيل من الطلاب الموهوبين الباحثين .</w:t>
      </w:r>
    </w:p>
    <w:p w:rsidR="00785D9D" w:rsidRDefault="00D26F8D" w:rsidP="00785D9D">
      <w:pPr>
        <w:pStyle w:val="a5"/>
        <w:numPr>
          <w:ilvl w:val="0"/>
          <w:numId w:val="18"/>
        </w:numPr>
        <w:shd w:val="clear" w:color="auto" w:fill="FFFFFF"/>
        <w:bidi/>
        <w:spacing w:after="150" w:line="330" w:lineRule="atLeast"/>
        <w:rPr>
          <w:rFonts w:ascii="Traditional Arabic" w:eastAsia="Times New Roman" w:hAnsi="Traditional Arabic" w:cs="Traditional Arabic"/>
          <w:sz w:val="36"/>
          <w:szCs w:val="36"/>
          <w:lang w:val="en-US"/>
        </w:rPr>
      </w:pPr>
      <w:r w:rsidRPr="00785D9D">
        <w:rPr>
          <w:rFonts w:ascii="Traditional Arabic" w:eastAsia="Times New Roman" w:hAnsi="Traditional Arabic" w:cs="Traditional Arabic"/>
          <w:sz w:val="36"/>
          <w:szCs w:val="36"/>
          <w:rtl/>
          <w:lang w:val="en-US"/>
        </w:rPr>
        <w:t xml:space="preserve">الوصول إلى شباب متعلم قادر على مواجهة المستقبل بكل تحدياته. </w:t>
      </w:r>
    </w:p>
    <w:p w:rsidR="00785D9D" w:rsidRDefault="00D26F8D" w:rsidP="00785D9D">
      <w:pPr>
        <w:pStyle w:val="a5"/>
        <w:numPr>
          <w:ilvl w:val="0"/>
          <w:numId w:val="18"/>
        </w:numPr>
        <w:shd w:val="clear" w:color="auto" w:fill="FFFFFF"/>
        <w:bidi/>
        <w:spacing w:after="150" w:line="330" w:lineRule="atLeast"/>
        <w:rPr>
          <w:rFonts w:ascii="Traditional Arabic" w:eastAsia="Times New Roman" w:hAnsi="Traditional Arabic" w:cs="Traditional Arabic"/>
          <w:sz w:val="36"/>
          <w:szCs w:val="36"/>
          <w:lang w:val="en-US"/>
        </w:rPr>
      </w:pPr>
      <w:r w:rsidRPr="00785D9D">
        <w:rPr>
          <w:rFonts w:ascii="Traditional Arabic" w:eastAsia="Times New Roman" w:hAnsi="Traditional Arabic" w:cs="Traditional Arabic"/>
          <w:sz w:val="36"/>
          <w:szCs w:val="36"/>
          <w:rtl/>
          <w:lang w:val="en-US"/>
        </w:rPr>
        <w:t xml:space="preserve">تدريب الموهوبين في مدارس التعليم العام وتأهيلهم للمشاركة في -المسابقات العالمية العلمية المحلية والدولية. </w:t>
      </w:r>
    </w:p>
    <w:p w:rsidR="00785D9D" w:rsidRDefault="00D26F8D" w:rsidP="00785D9D">
      <w:pPr>
        <w:pStyle w:val="a5"/>
        <w:numPr>
          <w:ilvl w:val="0"/>
          <w:numId w:val="18"/>
        </w:numPr>
        <w:shd w:val="clear" w:color="auto" w:fill="FFFFFF"/>
        <w:bidi/>
        <w:spacing w:after="150" w:line="330" w:lineRule="atLeast"/>
        <w:rPr>
          <w:rFonts w:ascii="Traditional Arabic" w:eastAsia="Times New Roman" w:hAnsi="Traditional Arabic" w:cs="Traditional Arabic"/>
          <w:sz w:val="36"/>
          <w:szCs w:val="36"/>
          <w:lang w:val="en-US"/>
        </w:rPr>
      </w:pPr>
      <w:r w:rsidRPr="00785D9D">
        <w:rPr>
          <w:rFonts w:ascii="Traditional Arabic" w:eastAsia="Times New Roman" w:hAnsi="Traditional Arabic" w:cs="Traditional Arabic"/>
          <w:sz w:val="36"/>
          <w:szCs w:val="36"/>
          <w:rtl/>
          <w:lang w:val="en-US"/>
        </w:rPr>
        <w:t xml:space="preserve">معرفة معلم الموهوبين الاتجاهات الحديثة في رعاية الموهوبين. </w:t>
      </w:r>
    </w:p>
    <w:p w:rsidR="00785D9D" w:rsidRDefault="00D26F8D" w:rsidP="00785D9D">
      <w:pPr>
        <w:pStyle w:val="a5"/>
        <w:numPr>
          <w:ilvl w:val="0"/>
          <w:numId w:val="18"/>
        </w:numPr>
        <w:shd w:val="clear" w:color="auto" w:fill="FFFFFF"/>
        <w:bidi/>
        <w:spacing w:after="150" w:line="330" w:lineRule="atLeast"/>
        <w:rPr>
          <w:rFonts w:ascii="Traditional Arabic" w:eastAsia="Times New Roman" w:hAnsi="Traditional Arabic" w:cs="Traditional Arabic"/>
          <w:sz w:val="36"/>
          <w:szCs w:val="36"/>
          <w:lang w:val="en-US"/>
        </w:rPr>
      </w:pPr>
      <w:r w:rsidRPr="00785D9D">
        <w:rPr>
          <w:rFonts w:ascii="Traditional Arabic" w:eastAsia="Times New Roman" w:hAnsi="Traditional Arabic" w:cs="Traditional Arabic"/>
          <w:sz w:val="36"/>
          <w:szCs w:val="36"/>
          <w:rtl/>
          <w:lang w:val="en-US"/>
        </w:rPr>
        <w:t xml:space="preserve">اهتمام معلم الموهوبين بالجوانب النفسية الاجتماعية للطلبة الموهوبين. </w:t>
      </w:r>
    </w:p>
    <w:p w:rsidR="00D26F8D" w:rsidRPr="00785D9D" w:rsidRDefault="00D26F8D" w:rsidP="00785D9D">
      <w:pPr>
        <w:pStyle w:val="a5"/>
        <w:numPr>
          <w:ilvl w:val="0"/>
          <w:numId w:val="18"/>
        </w:numPr>
        <w:shd w:val="clear" w:color="auto" w:fill="FFFFFF"/>
        <w:bidi/>
        <w:spacing w:after="150" w:line="330" w:lineRule="atLeast"/>
        <w:rPr>
          <w:rFonts w:ascii="Traditional Arabic" w:eastAsia="Times New Roman" w:hAnsi="Traditional Arabic" w:cs="Traditional Arabic"/>
          <w:sz w:val="36"/>
          <w:szCs w:val="36"/>
          <w:lang w:val="en-US"/>
        </w:rPr>
      </w:pPr>
      <w:r w:rsidRPr="00785D9D">
        <w:rPr>
          <w:rFonts w:ascii="Traditional Arabic" w:eastAsia="Times New Roman" w:hAnsi="Traditional Arabic" w:cs="Traditional Arabic"/>
          <w:sz w:val="36"/>
          <w:szCs w:val="36"/>
          <w:rtl/>
          <w:lang w:val="en-US"/>
        </w:rPr>
        <w:t xml:space="preserve">تعرف المعلمين و الموظفين على مهارات البحث العملي وأساليب إكسابها للموهوبين. </w:t>
      </w:r>
    </w:p>
    <w:p w:rsidR="00A574E4" w:rsidRPr="00B50118" w:rsidRDefault="00A574E4" w:rsidP="00B50118">
      <w:pPr>
        <w:pStyle w:val="a5"/>
        <w:numPr>
          <w:ilvl w:val="0"/>
          <w:numId w:val="17"/>
        </w:numPr>
        <w:shd w:val="clear" w:color="auto" w:fill="FFFFFF"/>
        <w:bidi/>
        <w:spacing w:after="150" w:line="330" w:lineRule="atLeast"/>
        <w:jc w:val="both"/>
        <w:rPr>
          <w:rFonts w:ascii="Traditional Arabic" w:eastAsia="Times New Roman" w:hAnsi="Traditional Arabic" w:cs="Traditional Arabic"/>
          <w:b/>
          <w:bCs/>
          <w:sz w:val="36"/>
          <w:szCs w:val="36"/>
          <w:lang w:val="en-US"/>
        </w:rPr>
      </w:pPr>
      <w:r w:rsidRPr="00B50118">
        <w:rPr>
          <w:rFonts w:ascii="Traditional Arabic" w:eastAsia="Times New Roman" w:hAnsi="Traditional Arabic" w:cs="Traditional Arabic"/>
          <w:b/>
          <w:bCs/>
          <w:sz w:val="36"/>
          <w:szCs w:val="36"/>
          <w:rtl/>
          <w:lang w:val="en-US"/>
        </w:rPr>
        <w:t>مشاركة الوزارة في مشروع تحدي القراءة:</w:t>
      </w:r>
    </w:p>
    <w:p w:rsidR="00A574E4" w:rsidRPr="00B50118" w:rsidRDefault="00A574E4" w:rsidP="00864772">
      <w:pPr>
        <w:shd w:val="clear" w:color="auto" w:fill="FFFFFF"/>
        <w:bidi/>
        <w:spacing w:after="0" w:line="240" w:lineRule="auto"/>
        <w:jc w:val="both"/>
        <w:textAlignment w:val="baseline"/>
        <w:rPr>
          <w:rFonts w:ascii="Traditional Arabic" w:eastAsia="Times New Roman" w:hAnsi="Traditional Arabic" w:cs="Traditional Arabic"/>
          <w:sz w:val="36"/>
          <w:szCs w:val="36"/>
          <w:lang w:val="en-US"/>
        </w:rPr>
      </w:pPr>
      <w:r w:rsidRPr="00B50118">
        <w:rPr>
          <w:rFonts w:ascii="Traditional Arabic" w:eastAsia="Times New Roman" w:hAnsi="Traditional Arabic" w:cs="Traditional Arabic"/>
          <w:sz w:val="36"/>
          <w:szCs w:val="36"/>
          <w:rtl/>
          <w:lang w:val="en-US"/>
        </w:rPr>
        <w:t xml:space="preserve">تشارك المملكة على مستوى وزارة التعليم بمشروع تحدي القراءة العربي” وهو أكبر مشروع عربي أطلقه صاحب السمو الشيخ محمد بن راشد آل مكتوم، نائب رئيس دولة الإمارات العربية المتحدة رئيس مجلس الوزراء حاكم دبي، لتشجيع القراءة لدى الطلاب في العالم العربي عبر التزام أكثر من مليون طالب وطالبة بالمشاركة بقراءة خمسين مليون كتاب خلال كل عام دراسي يهدف تحدي القراءة العربي إلى تنمية حب القراءة و زيادة الوعي بأهميتها لدى جيل </w:t>
      </w:r>
      <w:r w:rsidRPr="00B50118">
        <w:rPr>
          <w:rFonts w:ascii="Traditional Arabic" w:eastAsia="Times New Roman" w:hAnsi="Traditional Arabic" w:cs="Traditional Arabic"/>
          <w:sz w:val="36"/>
          <w:szCs w:val="36"/>
          <w:rtl/>
          <w:lang w:val="en-US"/>
        </w:rPr>
        <w:lastRenderedPageBreak/>
        <w:t>الأطفال والشباب في العالم العربي و تحسين مهارات اللغة العربية لدى الطلاب لزيادة قدرتهم على التعبير بطلاقة وفصاحة</w:t>
      </w:r>
      <w:r w:rsidRPr="00B50118">
        <w:rPr>
          <w:rFonts w:ascii="Traditional Arabic" w:eastAsia="Times New Roman" w:hAnsi="Traditional Arabic" w:cs="Traditional Arabic"/>
          <w:sz w:val="36"/>
          <w:szCs w:val="36"/>
          <w:lang w:val="en-US"/>
        </w:rPr>
        <w:t xml:space="preserve"> .</w:t>
      </w:r>
    </w:p>
    <w:p w:rsidR="001E79A6" w:rsidRPr="001E79A6" w:rsidRDefault="00A574E4" w:rsidP="00864772">
      <w:pPr>
        <w:pStyle w:val="a9"/>
        <w:shd w:val="clear" w:color="auto" w:fill="FFFFFF"/>
        <w:bidi/>
        <w:spacing w:before="0" w:beforeAutospacing="0" w:after="360" w:afterAutospacing="0" w:line="432" w:lineRule="atLeast"/>
        <w:jc w:val="both"/>
        <w:textAlignment w:val="baseline"/>
        <w:rPr>
          <w:rFonts w:ascii="Traditional Arabic" w:hAnsi="Traditional Arabic" w:cs="Traditional Arabic"/>
          <w:color w:val="222222"/>
          <w:sz w:val="36"/>
          <w:szCs w:val="36"/>
        </w:rPr>
      </w:pPr>
      <w:r w:rsidRPr="00B50118">
        <w:rPr>
          <w:rFonts w:ascii="Traditional Arabic" w:hAnsi="Traditional Arabic" w:cs="Traditional Arabic"/>
          <w:sz w:val="36"/>
          <w:szCs w:val="36"/>
          <w:rtl/>
        </w:rPr>
        <w:t>وهو عبارة عن منافسة للقراءة باللغة العربية يشارك فيها طلاب وطالبات التعليم العام ، يتدرج خلالها الطلاب المشاركون عبر خمس مراحل تتضمن كل مرحلة قراءة عشرة كتب وتلخيصها في جوازات التحدي، تليها مراحل التصفيات وفق معايير معتمدة، وتتم على مستوى المدارس والمناطق التعليمية ثم مستوى الأقطار العربية وصولاً للتصفيات النهائية والتي تُعقد في دبي سنوياً في شهر مايو ويتم التسجيل من خلال المدارس من قبل المشر</w:t>
      </w:r>
      <w:r w:rsidR="00665624">
        <w:rPr>
          <w:rFonts w:ascii="Traditional Arabic" w:hAnsi="Traditional Arabic" w:cs="Traditional Arabic"/>
          <w:sz w:val="36"/>
          <w:szCs w:val="36"/>
          <w:rtl/>
        </w:rPr>
        <w:t xml:space="preserve">فين وقد </w:t>
      </w:r>
      <w:r w:rsidR="00665624" w:rsidRPr="001E79A6">
        <w:rPr>
          <w:rFonts w:ascii="Traditional Arabic" w:hAnsi="Traditional Arabic" w:cs="Traditional Arabic"/>
          <w:sz w:val="36"/>
          <w:szCs w:val="36"/>
          <w:rtl/>
        </w:rPr>
        <w:t>رصدت جوائز قيمة للفائزين, وفي العام الحالي</w:t>
      </w:r>
      <w:r w:rsidR="00047639">
        <w:rPr>
          <w:rFonts w:ascii="Traditional Arabic" w:hAnsi="Traditional Arabic" w:cs="Traditional Arabic" w:hint="cs"/>
          <w:sz w:val="36"/>
          <w:szCs w:val="36"/>
          <w:rtl/>
        </w:rPr>
        <w:t xml:space="preserve"> في يوم</w:t>
      </w:r>
      <w:r w:rsidR="00665624" w:rsidRPr="001E79A6">
        <w:rPr>
          <w:rFonts w:ascii="Traditional Arabic" w:hAnsi="Traditional Arabic" w:cs="Traditional Arabic"/>
          <w:sz w:val="36"/>
          <w:szCs w:val="36"/>
          <w:rtl/>
        </w:rPr>
        <w:t xml:space="preserve"> </w:t>
      </w:r>
      <w:r w:rsidR="00047639">
        <w:rPr>
          <w:rFonts w:ascii="Traditional Arabic" w:hAnsi="Traditional Arabic" w:cs="Traditional Arabic" w:hint="cs"/>
          <w:sz w:val="36"/>
          <w:szCs w:val="36"/>
          <w:rtl/>
        </w:rPr>
        <w:t>13/11/</w:t>
      </w:r>
      <w:r w:rsidR="00665624" w:rsidRPr="001E79A6">
        <w:rPr>
          <w:rFonts w:ascii="Traditional Arabic" w:hAnsi="Traditional Arabic" w:cs="Traditional Arabic"/>
          <w:sz w:val="36"/>
          <w:szCs w:val="36"/>
          <w:rtl/>
        </w:rPr>
        <w:t>2019</w:t>
      </w:r>
      <w:r w:rsidR="001E79A6" w:rsidRPr="001E79A6">
        <w:rPr>
          <w:rFonts w:ascii="Traditional Arabic" w:hAnsi="Traditional Arabic" w:cs="Traditional Arabic"/>
          <w:sz w:val="36"/>
          <w:szCs w:val="36"/>
          <w:rtl/>
        </w:rPr>
        <w:t xml:space="preserve"> </w:t>
      </w:r>
      <w:r w:rsidR="001E79A6">
        <w:rPr>
          <w:rFonts w:ascii="Traditional Arabic" w:hAnsi="Traditional Arabic" w:cs="Traditional Arabic" w:hint="cs"/>
          <w:color w:val="222222"/>
          <w:sz w:val="36"/>
          <w:szCs w:val="36"/>
          <w:rtl/>
        </w:rPr>
        <w:t>ح</w:t>
      </w:r>
      <w:r w:rsidR="001E79A6" w:rsidRPr="001E79A6">
        <w:rPr>
          <w:rFonts w:ascii="Traditional Arabic" w:hAnsi="Traditional Arabic" w:cs="Traditional Arabic"/>
          <w:color w:val="222222"/>
          <w:sz w:val="36"/>
          <w:szCs w:val="36"/>
          <w:rtl/>
        </w:rPr>
        <w:t>ققت مدرسة الإمام النووي الابتدائية بمدينة ينبع الصناعية المركز الأول في مشروع تحدي القراءة العربي، في دورته الرابعة، وذلك بعد تقدمها على 67 ألف مدرسة في 22 دولة في الوطن العربي، وتبنت المدرسة فكرة مسابقة تحدي القراءة العربي وجعلتها رسالة لها في مدينة ينبع الصناعية، ونشر ثقافة تحدي القراءة بين مدارس الهيئة الملكية، وصولًا إلى محافظة ينبع</w:t>
      </w:r>
      <w:r w:rsidR="001E79A6" w:rsidRPr="001E79A6">
        <w:rPr>
          <w:rFonts w:ascii="Traditional Arabic" w:hAnsi="Traditional Arabic" w:cs="Traditional Arabic"/>
          <w:color w:val="222222"/>
          <w:sz w:val="36"/>
          <w:szCs w:val="36"/>
        </w:rPr>
        <w:t>.</w:t>
      </w:r>
    </w:p>
    <w:p w:rsidR="00B50118" w:rsidRPr="002537FA" w:rsidRDefault="00B50118" w:rsidP="00864772">
      <w:pPr>
        <w:pStyle w:val="a5"/>
        <w:numPr>
          <w:ilvl w:val="0"/>
          <w:numId w:val="17"/>
        </w:numPr>
        <w:shd w:val="clear" w:color="auto" w:fill="FFFFFF"/>
        <w:bidi/>
        <w:spacing w:after="0" w:line="240" w:lineRule="auto"/>
        <w:jc w:val="both"/>
        <w:textAlignment w:val="baseline"/>
        <w:rPr>
          <w:rFonts w:ascii="Traditional Arabic" w:eastAsia="Times New Roman" w:hAnsi="Traditional Arabic" w:cs="Traditional Arabic"/>
          <w:b/>
          <w:bCs/>
          <w:sz w:val="36"/>
          <w:szCs w:val="36"/>
          <w:lang w:val="en-US"/>
        </w:rPr>
      </w:pPr>
      <w:r w:rsidRPr="002537FA">
        <w:rPr>
          <w:rFonts w:ascii="Traditional Arabic" w:hAnsi="Traditional Arabic" w:cs="Traditional Arabic"/>
          <w:b/>
          <w:bCs/>
          <w:sz w:val="36"/>
          <w:szCs w:val="36"/>
          <w:rtl/>
        </w:rPr>
        <w:t>مسابقة "المبرمج الواعد" لطلبة المرحلتين الابتدائية والمتوسطة</w:t>
      </w:r>
    </w:p>
    <w:p w:rsidR="00375B2A" w:rsidRDefault="00B50118" w:rsidP="00864772">
      <w:pPr>
        <w:pStyle w:val="a3"/>
        <w:bidi/>
        <w:jc w:val="both"/>
        <w:rPr>
          <w:color w:val="333333"/>
          <w:sz w:val="36"/>
          <w:szCs w:val="36"/>
          <w:shd w:val="clear" w:color="auto" w:fill="FFFFFF"/>
        </w:rPr>
      </w:pPr>
      <w:r w:rsidRPr="00B50118">
        <w:rPr>
          <w:color w:val="333333"/>
          <w:sz w:val="36"/>
          <w:szCs w:val="36"/>
          <w:shd w:val="clear" w:color="auto" w:fill="FFFFFF"/>
          <w:rtl/>
        </w:rPr>
        <w:t>أطلقت وزارة التعليم، ووزارة الاتصالات وتقنية المعلومات، بالشراكة مع شركة تطوير لتقنيات التعليم صباح اليوم الاثنين 22-2-1441هـ النسخة الأولى من المسابقة الوطنية للبرمجة " المبرمج الواعد"، وذلك بحضور وكيل وزارة التعليم للتعليم العام الدكتور محمد بن سعود المقبل، ووكيل وزارة الاتصالات وتقنية المعلومات لتنمية التقنية والقدرات الرقمية الدكتور أحمد بن حمدان آل ثنيان، والرئيس التنفيذي لشركة تطوير لتقنيات التعليم الدكتور يوسف العوهلي</w:t>
      </w:r>
      <w:r w:rsidRPr="00B50118">
        <w:rPr>
          <w:color w:val="333333"/>
          <w:sz w:val="36"/>
          <w:szCs w:val="36"/>
          <w:shd w:val="clear" w:color="auto" w:fill="FFFFFF"/>
        </w:rPr>
        <w:t>.</w:t>
      </w:r>
      <w:r w:rsidRPr="00B50118">
        <w:rPr>
          <w:color w:val="333333"/>
          <w:sz w:val="36"/>
          <w:szCs w:val="36"/>
        </w:rPr>
        <w:br/>
      </w:r>
      <w:r w:rsidRPr="00B50118">
        <w:rPr>
          <w:color w:val="333333"/>
          <w:sz w:val="36"/>
          <w:szCs w:val="36"/>
          <w:shd w:val="clear" w:color="auto" w:fill="FFFFFF"/>
          <w:rtl/>
        </w:rPr>
        <w:t>وتهدف المسابقة لتعزيز مهارات القرن الواحد والعشرين والبرمجة لطلاب المرحلتين الابتدائية والمتوسطة، وتكوين اتجاه إيجابي لديهم نحو تعلم تقنيات الثورة الصناعية الرابعة وعلومها والتي تشمل (الذكاء الاصطناعي، إنترنت، الروبوتات، الواقع الافتراضي، والطباعة الثلاثية الابعاد، الحوسبة السحابية</w:t>
      </w:r>
      <w:r w:rsidR="00375B2A">
        <w:rPr>
          <w:color w:val="333333"/>
          <w:sz w:val="36"/>
          <w:szCs w:val="36"/>
          <w:shd w:val="clear" w:color="auto" w:fill="FFFFFF"/>
        </w:rPr>
        <w:t>(</w:t>
      </w:r>
    </w:p>
    <w:p w:rsidR="000C6B45" w:rsidRPr="00B50118" w:rsidRDefault="00B50118" w:rsidP="00864772">
      <w:pPr>
        <w:pStyle w:val="a3"/>
        <w:bidi/>
        <w:jc w:val="both"/>
        <w:rPr>
          <w:rFonts w:eastAsiaTheme="majorEastAsia"/>
          <w:sz w:val="36"/>
          <w:szCs w:val="36"/>
        </w:rPr>
      </w:pPr>
      <w:r w:rsidRPr="00B50118">
        <w:rPr>
          <w:color w:val="333333"/>
          <w:sz w:val="36"/>
          <w:szCs w:val="36"/>
          <w:shd w:val="clear" w:color="auto" w:fill="FFFFFF"/>
          <w:rtl/>
        </w:rPr>
        <w:t>إلى ذلك أوضح د. المقبل أن المسابقة تعد من أهم برامج الوزارة المقدمة للمرحلتين الابتدائية والمتوسطة لاكتشاف مهارات الطلاب في مرحلة مبكرة في المهارات البرمجية والرقمية لصقل موهبتهم وتطويرها، ودعم الوظائف المستقبلية لاعتمادها بشكل كبير على البرمجة والحوسبة</w:t>
      </w:r>
      <w:r w:rsidRPr="00B50118">
        <w:rPr>
          <w:color w:val="333333"/>
          <w:sz w:val="36"/>
          <w:szCs w:val="36"/>
          <w:shd w:val="clear" w:color="auto" w:fill="FFFFFF"/>
        </w:rPr>
        <w:t>.</w:t>
      </w:r>
      <w:r w:rsidRPr="00B50118">
        <w:rPr>
          <w:color w:val="333333"/>
          <w:sz w:val="36"/>
          <w:szCs w:val="36"/>
        </w:rPr>
        <w:br/>
      </w:r>
      <w:r w:rsidRPr="00B50118">
        <w:rPr>
          <w:color w:val="333333"/>
          <w:sz w:val="36"/>
          <w:szCs w:val="36"/>
          <w:shd w:val="clear" w:color="auto" w:fill="FFFFFF"/>
          <w:rtl/>
        </w:rPr>
        <w:lastRenderedPageBreak/>
        <w:t>وأضاف المقبل أن الوزارة تدعم هذا التوجه بحزمة من البرامج والمواد الدراسية؛ مما سيسهم في تكوين جيل قادر على المنافسة العالمية في المهارات البرمجية والرقمية، وداعماً لرؤية المملكة المستقبلية</w:t>
      </w:r>
      <w:r w:rsidRPr="00B50118">
        <w:rPr>
          <w:color w:val="333333"/>
          <w:sz w:val="36"/>
          <w:szCs w:val="36"/>
          <w:shd w:val="clear" w:color="auto" w:fill="FFFFFF"/>
        </w:rPr>
        <w:t>.</w:t>
      </w:r>
      <w:r w:rsidRPr="00B50118">
        <w:rPr>
          <w:color w:val="333333"/>
          <w:sz w:val="36"/>
          <w:szCs w:val="36"/>
        </w:rPr>
        <w:br/>
      </w:r>
      <w:r w:rsidRPr="00B50118">
        <w:rPr>
          <w:color w:val="333333"/>
          <w:sz w:val="36"/>
          <w:szCs w:val="36"/>
          <w:shd w:val="clear" w:color="auto" w:fill="FFFFFF"/>
          <w:rtl/>
        </w:rPr>
        <w:t>وتتألف المسابقة من 3 مراحل، تشمل ثلاث جولات، ومرحلة التصفيات النهائية، حيث سيختار الحكام أفضل 16 طالباً و16 طالبة من كل فئة عمرية للصعود إلى الجولة النهائية، والتي ستقام فعالياتها بمقر وزارة التعليم بالعاصمة الرياض مطلع ديسمبر المقبل، وسيحصد الفائزون في المسابقة العديد من الشهادات والجوائز المادية والعينية، كما سيتاح للمشاركين من طلاب المرحلتين الابتدائية والمتوسطة في المسابقة عبر جولاتها الثلاثة، فرصة الوصول إلى مواد ومصادر عالمية لتعلم البرمجة وتطبيقاتها</w:t>
      </w:r>
      <w:r w:rsidRPr="00B50118">
        <w:rPr>
          <w:color w:val="333333"/>
          <w:sz w:val="36"/>
          <w:szCs w:val="36"/>
          <w:shd w:val="clear" w:color="auto" w:fill="FFFFFF"/>
        </w:rPr>
        <w:t>.</w:t>
      </w:r>
    </w:p>
    <w:p w:rsidR="00D36A4A" w:rsidRPr="009B4DD0" w:rsidRDefault="00D36A4A" w:rsidP="00AF4395">
      <w:pPr>
        <w:pStyle w:val="1"/>
        <w:bidi/>
        <w:rPr>
          <w:rFonts w:eastAsia="Times New Roman"/>
          <w:rtl/>
          <w:lang w:val="en-US"/>
        </w:rPr>
      </w:pPr>
      <w:bookmarkStart w:id="16" w:name="_Toc24751810"/>
      <w:r>
        <w:rPr>
          <w:rFonts w:eastAsia="Times New Roman" w:hint="cs"/>
          <w:rtl/>
          <w:lang w:val="en-US"/>
        </w:rPr>
        <w:t>تطبيقات ودراسات سابقة:</w:t>
      </w:r>
      <w:bookmarkEnd w:id="16"/>
    </w:p>
    <w:p w:rsidR="009B4DD0" w:rsidRPr="00C44C48" w:rsidRDefault="00674791" w:rsidP="00C44C48">
      <w:pPr>
        <w:autoSpaceDE w:val="0"/>
        <w:autoSpaceDN w:val="0"/>
        <w:bidi/>
        <w:adjustRightInd w:val="0"/>
        <w:spacing w:after="0" w:line="240" w:lineRule="auto"/>
        <w:jc w:val="both"/>
        <w:rPr>
          <w:rFonts w:ascii="Traditional Arabic" w:eastAsia="Times New Roman" w:hAnsi="Traditional Arabic" w:cs="Traditional Arabic"/>
          <w:sz w:val="36"/>
          <w:szCs w:val="36"/>
          <w:rtl/>
          <w:lang w:val="en-US"/>
        </w:rPr>
      </w:pPr>
      <w:r w:rsidRPr="00C44C48">
        <w:rPr>
          <w:rFonts w:ascii="Traditional Arabic" w:eastAsia="Times New Roman" w:hAnsi="Traditional Arabic" w:cs="Traditional Arabic"/>
          <w:sz w:val="36"/>
          <w:szCs w:val="36"/>
          <w:rtl/>
          <w:lang w:val="en-US"/>
        </w:rPr>
        <w:t>أولاً: دراسة البلوي.(2019) بعنوان "</w:t>
      </w:r>
      <w:r w:rsidRPr="00C44C48">
        <w:rPr>
          <w:rFonts w:ascii="Traditional Arabic" w:hAnsi="Traditional Arabic" w:cs="Traditional Arabic"/>
          <w:sz w:val="36"/>
          <w:szCs w:val="36"/>
          <w:rtl/>
        </w:rPr>
        <w:t xml:space="preserve"> تصور لبرنامج تدريبي مقترح لتنمية بعض مهارات القرن الحادي والعشرين لدى معلمات الرياضيات للمرحلة الابتدائية بمدينة تبوك</w:t>
      </w:r>
      <w:r w:rsidRPr="00C44C48">
        <w:rPr>
          <w:rFonts w:ascii="Traditional Arabic" w:eastAsia="Times New Roman" w:hAnsi="Traditional Arabic" w:cs="Traditional Arabic"/>
          <w:sz w:val="36"/>
          <w:szCs w:val="36"/>
          <w:rtl/>
          <w:lang w:val="en-US"/>
        </w:rPr>
        <w:t xml:space="preserve"> "</w:t>
      </w:r>
    </w:p>
    <w:p w:rsidR="00674791" w:rsidRPr="00C44C48" w:rsidRDefault="00674791" w:rsidP="00C44C48">
      <w:pPr>
        <w:autoSpaceDE w:val="0"/>
        <w:autoSpaceDN w:val="0"/>
        <w:bidi/>
        <w:adjustRightInd w:val="0"/>
        <w:spacing w:after="0" w:line="240" w:lineRule="auto"/>
        <w:jc w:val="both"/>
        <w:rPr>
          <w:rFonts w:ascii="Traditional Arabic" w:eastAsia="Times New Roman" w:hAnsi="Traditional Arabic" w:cs="Traditional Arabic"/>
          <w:sz w:val="36"/>
          <w:szCs w:val="36"/>
          <w:rtl/>
          <w:lang w:val="en-US"/>
        </w:rPr>
      </w:pPr>
      <w:r w:rsidRPr="00C44C48">
        <w:rPr>
          <w:rFonts w:ascii="Traditional Arabic" w:eastAsia="Times New Roman" w:hAnsi="Traditional Arabic" w:cs="Traditional Arabic"/>
          <w:sz w:val="36"/>
          <w:szCs w:val="36"/>
          <w:rtl/>
          <w:lang w:val="en-US"/>
        </w:rPr>
        <w:t>هدفت الدراسة الى تحديد مهارات القرن الحادي والعشرين اللازم توافرها لدى معلمات الرياضيات, وتحديد الاحتياجات التدريبية لمعلمات الرياضيات للمرحلة الابتدائية في ضوء مهارات القرن الحادي والعشرين (مهارات التعلم والابداع, ومهارات الحياة والمهنة, ومهارات المعلومات والاع</w:t>
      </w:r>
      <w:r w:rsidR="001A70CF" w:rsidRPr="00C44C48">
        <w:rPr>
          <w:rFonts w:ascii="Traditional Arabic" w:eastAsia="Times New Roman" w:hAnsi="Traditional Arabic" w:cs="Traditional Arabic"/>
          <w:sz w:val="36"/>
          <w:szCs w:val="36"/>
          <w:rtl/>
          <w:lang w:val="en-US"/>
        </w:rPr>
        <w:t>ل</w:t>
      </w:r>
      <w:r w:rsidRPr="00C44C48">
        <w:rPr>
          <w:rFonts w:ascii="Traditional Arabic" w:eastAsia="Times New Roman" w:hAnsi="Traditional Arabic" w:cs="Traditional Arabic"/>
          <w:sz w:val="36"/>
          <w:szCs w:val="36"/>
          <w:rtl/>
          <w:lang w:val="en-US"/>
        </w:rPr>
        <w:t xml:space="preserve">ام والتقنية) بمدينة تبوك , ثم تقديم تصور لبرنامج </w:t>
      </w:r>
      <w:r w:rsidR="00443654" w:rsidRPr="00C44C48">
        <w:rPr>
          <w:rFonts w:ascii="Traditional Arabic" w:eastAsia="Times New Roman" w:hAnsi="Traditional Arabic" w:cs="Traditional Arabic" w:hint="cs"/>
          <w:sz w:val="36"/>
          <w:szCs w:val="36"/>
          <w:rtl/>
          <w:lang w:val="en-US"/>
        </w:rPr>
        <w:t>تدريبي</w:t>
      </w:r>
      <w:r w:rsidRPr="00C44C48">
        <w:rPr>
          <w:rFonts w:ascii="Traditional Arabic" w:eastAsia="Times New Roman" w:hAnsi="Traditional Arabic" w:cs="Traditional Arabic"/>
          <w:sz w:val="36"/>
          <w:szCs w:val="36"/>
          <w:rtl/>
          <w:lang w:val="en-US"/>
        </w:rPr>
        <w:t xml:space="preserve"> مقترح لتنمية بعض مهارات القرن الحادي والعشرين لدى المعلمات.</w:t>
      </w:r>
    </w:p>
    <w:p w:rsidR="00D038DD" w:rsidRPr="00C44C48" w:rsidRDefault="00D038DD" w:rsidP="00C44C48">
      <w:pPr>
        <w:autoSpaceDE w:val="0"/>
        <w:autoSpaceDN w:val="0"/>
        <w:bidi/>
        <w:adjustRightInd w:val="0"/>
        <w:spacing w:after="0" w:line="240" w:lineRule="auto"/>
        <w:jc w:val="both"/>
        <w:rPr>
          <w:rFonts w:ascii="Traditional Arabic" w:eastAsia="Times New Roman" w:hAnsi="Traditional Arabic" w:cs="Traditional Arabic"/>
          <w:sz w:val="36"/>
          <w:szCs w:val="36"/>
          <w:rtl/>
          <w:lang w:val="en-US"/>
        </w:rPr>
      </w:pPr>
      <w:r w:rsidRPr="00C44C48">
        <w:rPr>
          <w:rFonts w:ascii="Traditional Arabic" w:eastAsia="Times New Roman" w:hAnsi="Traditional Arabic" w:cs="Traditional Arabic"/>
          <w:sz w:val="36"/>
          <w:szCs w:val="36"/>
          <w:rtl/>
          <w:lang w:val="en-US"/>
        </w:rPr>
        <w:t>وخلصت الدراسة إلى أن المتوسط العام بلغ 2,99من5 وجاءت هذه المجالات مرتبة تنازلياً كالآتي: مهارات الحياة والمهنة ثم مهارات التعلم والابداع ثم مهارات المعلومات والاعلام والتقنية حيث اتضح ضعفهن في بعض المهارات وبالتالي فهن في حاجه للتدريب لهذه المهارات لاكتسابها.</w:t>
      </w:r>
    </w:p>
    <w:p w:rsidR="00674791" w:rsidRPr="00C44C48" w:rsidRDefault="00674791" w:rsidP="00C44C48">
      <w:pPr>
        <w:autoSpaceDE w:val="0"/>
        <w:autoSpaceDN w:val="0"/>
        <w:bidi/>
        <w:adjustRightInd w:val="0"/>
        <w:spacing w:after="0" w:line="240" w:lineRule="auto"/>
        <w:jc w:val="both"/>
        <w:rPr>
          <w:rFonts w:ascii="Traditional Arabic" w:hAnsi="Traditional Arabic" w:cs="Traditional Arabic"/>
          <w:noProof/>
          <w:sz w:val="36"/>
          <w:szCs w:val="36"/>
          <w:rtl/>
          <w:lang w:val="en-US"/>
        </w:rPr>
      </w:pPr>
    </w:p>
    <w:p w:rsidR="00D038DD" w:rsidRPr="00C44C48" w:rsidRDefault="00D038DD" w:rsidP="00C44C48">
      <w:pPr>
        <w:autoSpaceDE w:val="0"/>
        <w:autoSpaceDN w:val="0"/>
        <w:bidi/>
        <w:adjustRightInd w:val="0"/>
        <w:spacing w:after="0" w:line="240" w:lineRule="auto"/>
        <w:jc w:val="both"/>
        <w:rPr>
          <w:rFonts w:ascii="Traditional Arabic" w:eastAsia="Times New Roman" w:hAnsi="Traditional Arabic" w:cs="Traditional Arabic"/>
          <w:sz w:val="36"/>
          <w:szCs w:val="36"/>
          <w:rtl/>
          <w:lang w:val="en-US"/>
        </w:rPr>
      </w:pPr>
      <w:r w:rsidRPr="00C44C48">
        <w:rPr>
          <w:rFonts w:ascii="Traditional Arabic" w:hAnsi="Traditional Arabic" w:cs="Traditional Arabic"/>
          <w:noProof/>
          <w:sz w:val="36"/>
          <w:szCs w:val="36"/>
          <w:rtl/>
          <w:lang w:val="en-US"/>
        </w:rPr>
        <w:t>ثانياً: الخميسي (2019)</w:t>
      </w:r>
      <w:r w:rsidR="001555EE" w:rsidRPr="00C44C48">
        <w:rPr>
          <w:rFonts w:ascii="Traditional Arabic" w:eastAsia="Times New Roman" w:hAnsi="Traditional Arabic" w:cs="Traditional Arabic"/>
          <w:sz w:val="36"/>
          <w:szCs w:val="36"/>
          <w:rtl/>
          <w:lang w:val="en-US"/>
        </w:rPr>
        <w:t xml:space="preserve"> بعنوان "</w:t>
      </w:r>
      <w:r w:rsidR="001555EE" w:rsidRPr="00C44C48">
        <w:rPr>
          <w:rFonts w:ascii="Traditional Arabic" w:hAnsi="Traditional Arabic" w:cs="Traditional Arabic"/>
          <w:sz w:val="36"/>
          <w:szCs w:val="36"/>
          <w:rtl/>
        </w:rPr>
        <w:t xml:space="preserve"> فاعلية </w:t>
      </w:r>
      <w:r w:rsidR="001A70CF" w:rsidRPr="00C44C48">
        <w:rPr>
          <w:rFonts w:ascii="Traditional Arabic" w:hAnsi="Traditional Arabic" w:cs="Traditional Arabic"/>
          <w:sz w:val="36"/>
          <w:szCs w:val="36"/>
          <w:rtl/>
        </w:rPr>
        <w:t>استراتيجية</w:t>
      </w:r>
      <w:r w:rsidR="001555EE" w:rsidRPr="00C44C48">
        <w:rPr>
          <w:rFonts w:ascii="Traditional Arabic" w:hAnsi="Traditional Arabic" w:cs="Traditional Arabic"/>
          <w:sz w:val="36"/>
          <w:szCs w:val="36"/>
          <w:rtl/>
        </w:rPr>
        <w:t xml:space="preserve"> حل المشكلات التعاوني في تنمية مهارات القرن الحادي والعشرين لدى تلاميذ الصف الثاني الإعدادي </w:t>
      </w:r>
      <w:r w:rsidR="001555EE" w:rsidRPr="00C44C48">
        <w:rPr>
          <w:rFonts w:ascii="Traditional Arabic" w:eastAsia="Times New Roman" w:hAnsi="Traditional Arabic" w:cs="Traditional Arabic"/>
          <w:sz w:val="36"/>
          <w:szCs w:val="36"/>
          <w:rtl/>
          <w:lang w:val="en-US"/>
        </w:rPr>
        <w:t>"</w:t>
      </w:r>
    </w:p>
    <w:p w:rsidR="001555EE" w:rsidRPr="00C44C48" w:rsidRDefault="00E86CC7" w:rsidP="00C44C48">
      <w:pPr>
        <w:autoSpaceDE w:val="0"/>
        <w:autoSpaceDN w:val="0"/>
        <w:bidi/>
        <w:adjustRightInd w:val="0"/>
        <w:spacing w:after="0" w:line="240" w:lineRule="auto"/>
        <w:jc w:val="both"/>
        <w:rPr>
          <w:rFonts w:ascii="Traditional Arabic" w:eastAsia="Times New Roman" w:hAnsi="Traditional Arabic" w:cs="Traditional Arabic"/>
          <w:sz w:val="36"/>
          <w:szCs w:val="36"/>
          <w:rtl/>
          <w:lang w:val="en-US"/>
        </w:rPr>
      </w:pPr>
      <w:r w:rsidRPr="00C44C48">
        <w:rPr>
          <w:rFonts w:ascii="Traditional Arabic" w:hAnsi="Traditional Arabic" w:cs="Traditional Arabic"/>
          <w:sz w:val="36"/>
          <w:szCs w:val="36"/>
          <w:rtl/>
        </w:rPr>
        <w:lastRenderedPageBreak/>
        <w:t>هدفت</w:t>
      </w:r>
      <w:r w:rsidR="001555EE" w:rsidRPr="00C44C48">
        <w:rPr>
          <w:rFonts w:ascii="Traditional Arabic" w:hAnsi="Traditional Arabic" w:cs="Traditional Arabic"/>
          <w:sz w:val="36"/>
          <w:szCs w:val="36"/>
          <w:rtl/>
        </w:rPr>
        <w:t xml:space="preserve"> إلى</w:t>
      </w:r>
      <w:r w:rsidR="001A70CF" w:rsidRPr="00C44C48">
        <w:rPr>
          <w:rFonts w:ascii="Traditional Arabic" w:hAnsi="Traditional Arabic" w:cs="Traditional Arabic"/>
          <w:sz w:val="36"/>
          <w:szCs w:val="36"/>
          <w:rtl/>
        </w:rPr>
        <w:t xml:space="preserve"> </w:t>
      </w:r>
      <w:r w:rsidR="00C44C48" w:rsidRPr="00C44C48">
        <w:rPr>
          <w:rFonts w:ascii="Traditional Arabic" w:hAnsi="Traditional Arabic" w:cs="Traditional Arabic" w:hint="cs"/>
          <w:sz w:val="36"/>
          <w:szCs w:val="36"/>
          <w:rtl/>
        </w:rPr>
        <w:t>تحديد</w:t>
      </w:r>
      <w:r w:rsidR="001555EE" w:rsidRPr="00C44C48">
        <w:rPr>
          <w:rFonts w:ascii="Traditional Arabic" w:hAnsi="Traditional Arabic" w:cs="Traditional Arabic"/>
          <w:sz w:val="36"/>
          <w:szCs w:val="36"/>
          <w:rtl/>
        </w:rPr>
        <w:t xml:space="preserve"> </w:t>
      </w:r>
      <w:r w:rsidRPr="00C44C48">
        <w:rPr>
          <w:rFonts w:ascii="Traditional Arabic" w:hAnsi="Traditional Arabic" w:cs="Traditional Arabic"/>
          <w:sz w:val="36"/>
          <w:szCs w:val="36"/>
          <w:rtl/>
        </w:rPr>
        <w:t>مهارات</w:t>
      </w:r>
      <w:r w:rsidR="001555EE" w:rsidRPr="00C44C48">
        <w:rPr>
          <w:rFonts w:ascii="Traditional Arabic" w:hAnsi="Traditional Arabic" w:cs="Traditional Arabic"/>
          <w:sz w:val="36"/>
          <w:szCs w:val="36"/>
          <w:rtl/>
        </w:rPr>
        <w:t xml:space="preserve"> القرن </w:t>
      </w:r>
      <w:r w:rsidR="00C44C48" w:rsidRPr="00C44C48">
        <w:rPr>
          <w:rFonts w:ascii="Traditional Arabic" w:hAnsi="Traditional Arabic" w:cs="Traditional Arabic" w:hint="cs"/>
          <w:sz w:val="36"/>
          <w:szCs w:val="36"/>
          <w:rtl/>
        </w:rPr>
        <w:t>الحادي</w:t>
      </w:r>
      <w:r w:rsidR="001555EE"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والعشرين</w:t>
      </w:r>
      <w:r w:rsidR="001555EE" w:rsidRPr="00C44C48">
        <w:rPr>
          <w:rFonts w:ascii="Traditional Arabic" w:hAnsi="Traditional Arabic" w:cs="Traditional Arabic"/>
          <w:sz w:val="36"/>
          <w:szCs w:val="36"/>
          <w:rtl/>
        </w:rPr>
        <w:t xml:space="preserve"> اللازمة </w:t>
      </w:r>
      <w:r w:rsidR="00443654" w:rsidRPr="00C44C48">
        <w:rPr>
          <w:rFonts w:ascii="Traditional Arabic" w:hAnsi="Traditional Arabic" w:cs="Traditional Arabic" w:hint="cs"/>
          <w:sz w:val="36"/>
          <w:szCs w:val="36"/>
          <w:rtl/>
        </w:rPr>
        <w:t>لتلاميذ</w:t>
      </w:r>
      <w:r w:rsidR="001555EE" w:rsidRPr="00C44C48">
        <w:rPr>
          <w:rFonts w:ascii="Traditional Arabic" w:hAnsi="Traditional Arabic" w:cs="Traditional Arabic"/>
          <w:sz w:val="36"/>
          <w:szCs w:val="36"/>
          <w:rtl/>
        </w:rPr>
        <w:t xml:space="preserve"> الصف </w:t>
      </w:r>
      <w:r w:rsidR="00443654" w:rsidRPr="00C44C48">
        <w:rPr>
          <w:rFonts w:ascii="Traditional Arabic" w:hAnsi="Traditional Arabic" w:cs="Traditional Arabic" w:hint="cs"/>
          <w:sz w:val="36"/>
          <w:szCs w:val="36"/>
          <w:rtl/>
        </w:rPr>
        <w:t>الثاني</w:t>
      </w:r>
      <w:r w:rsidR="001555EE"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الإعدادي</w:t>
      </w:r>
      <w:r w:rsidRPr="00C44C48">
        <w:rPr>
          <w:rFonts w:ascii="Traditional Arabic" w:hAnsi="Traditional Arabic" w:cs="Traditional Arabic"/>
          <w:sz w:val="36"/>
          <w:szCs w:val="36"/>
          <w:lang w:val="en-US"/>
        </w:rPr>
        <w:t xml:space="preserve"> </w:t>
      </w:r>
      <w:r w:rsidRPr="00C44C48">
        <w:rPr>
          <w:rFonts w:ascii="Traditional Arabic" w:hAnsi="Traditional Arabic" w:cs="Traditional Arabic"/>
          <w:sz w:val="36"/>
          <w:szCs w:val="36"/>
          <w:rtl/>
        </w:rPr>
        <w:t>وقدمت</w:t>
      </w:r>
      <w:r w:rsidR="001555EE" w:rsidRPr="00C44C48">
        <w:rPr>
          <w:rFonts w:ascii="Traditional Arabic" w:hAnsi="Traditional Arabic" w:cs="Traditional Arabic"/>
          <w:sz w:val="36"/>
          <w:szCs w:val="36"/>
          <w:rtl/>
        </w:rPr>
        <w:t xml:space="preserve"> تصور مقترح </w:t>
      </w:r>
      <w:r w:rsidR="00443654" w:rsidRPr="00C44C48">
        <w:rPr>
          <w:rFonts w:ascii="Traditional Arabic" w:hAnsi="Traditional Arabic" w:cs="Traditional Arabic" w:hint="cs"/>
          <w:sz w:val="36"/>
          <w:szCs w:val="36"/>
          <w:rtl/>
        </w:rPr>
        <w:t>لتدريس</w:t>
      </w:r>
      <w:r w:rsidR="001555EE" w:rsidRPr="00C44C48">
        <w:rPr>
          <w:rFonts w:ascii="Traditional Arabic" w:hAnsi="Traditional Arabic" w:cs="Traditional Arabic"/>
          <w:sz w:val="36"/>
          <w:szCs w:val="36"/>
          <w:rtl/>
        </w:rPr>
        <w:t xml:space="preserve"> إحدى وحدات </w:t>
      </w:r>
      <w:r w:rsidRPr="00C44C48">
        <w:rPr>
          <w:rFonts w:ascii="Traditional Arabic" w:hAnsi="Traditional Arabic" w:cs="Traditional Arabic"/>
          <w:sz w:val="36"/>
          <w:szCs w:val="36"/>
          <w:rtl/>
        </w:rPr>
        <w:t>منهج</w:t>
      </w:r>
      <w:r w:rsidR="001555EE" w:rsidRPr="00C44C48">
        <w:rPr>
          <w:rFonts w:ascii="Traditional Arabic" w:hAnsi="Traditional Arabic" w:cs="Traditional Arabic"/>
          <w:sz w:val="36"/>
          <w:szCs w:val="36"/>
          <w:rtl/>
        </w:rPr>
        <w:t xml:space="preserve"> العلوم باستخدام </w:t>
      </w:r>
      <w:r w:rsidR="00443654" w:rsidRPr="00C44C48">
        <w:rPr>
          <w:rFonts w:ascii="Traditional Arabic" w:hAnsi="Traditional Arabic" w:cs="Traditional Arabic" w:hint="cs"/>
          <w:sz w:val="36"/>
          <w:szCs w:val="36"/>
          <w:rtl/>
        </w:rPr>
        <w:t>استراتيجية</w:t>
      </w:r>
      <w:r w:rsidR="001555EE" w:rsidRPr="00C44C48">
        <w:rPr>
          <w:rFonts w:ascii="Traditional Arabic" w:hAnsi="Traditional Arabic" w:cs="Traditional Arabic"/>
          <w:sz w:val="36"/>
          <w:szCs w:val="36"/>
          <w:rtl/>
        </w:rPr>
        <w:t xml:space="preserve"> "حل المشكلات </w:t>
      </w:r>
      <w:r w:rsidR="00443654" w:rsidRPr="00C44C48">
        <w:rPr>
          <w:rFonts w:ascii="Traditional Arabic" w:hAnsi="Traditional Arabic" w:cs="Traditional Arabic" w:hint="cs"/>
          <w:sz w:val="36"/>
          <w:szCs w:val="36"/>
          <w:rtl/>
        </w:rPr>
        <w:t>التعاوني</w:t>
      </w:r>
      <w:r w:rsidR="001555EE"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لتنمية</w:t>
      </w:r>
      <w:r w:rsidR="001555EE" w:rsidRPr="00C44C48">
        <w:rPr>
          <w:rFonts w:ascii="Traditional Arabic" w:hAnsi="Traditional Arabic" w:cs="Traditional Arabic"/>
          <w:sz w:val="36"/>
          <w:szCs w:val="36"/>
          <w:rtl/>
        </w:rPr>
        <w:t xml:space="preserve"> بعض </w:t>
      </w:r>
      <w:r w:rsidRPr="00C44C48">
        <w:rPr>
          <w:rFonts w:ascii="Traditional Arabic" w:hAnsi="Traditional Arabic" w:cs="Traditional Arabic"/>
          <w:sz w:val="36"/>
          <w:szCs w:val="36"/>
          <w:rtl/>
        </w:rPr>
        <w:t>مهارات</w:t>
      </w:r>
      <w:r w:rsidR="001555EE" w:rsidRPr="00C44C48">
        <w:rPr>
          <w:rFonts w:ascii="Traditional Arabic" w:hAnsi="Traditional Arabic" w:cs="Traditional Arabic"/>
          <w:sz w:val="36"/>
          <w:szCs w:val="36"/>
          <w:rtl/>
        </w:rPr>
        <w:t xml:space="preserve"> القرن </w:t>
      </w:r>
      <w:r w:rsidR="00443654" w:rsidRPr="00C44C48">
        <w:rPr>
          <w:rFonts w:ascii="Traditional Arabic" w:hAnsi="Traditional Arabic" w:cs="Traditional Arabic" w:hint="cs"/>
          <w:sz w:val="36"/>
          <w:szCs w:val="36"/>
          <w:rtl/>
        </w:rPr>
        <w:t>الحادي</w:t>
      </w:r>
      <w:r w:rsidR="001555EE"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والعشرين</w:t>
      </w:r>
      <w:r w:rsidRPr="00C44C48">
        <w:rPr>
          <w:rFonts w:ascii="Traditional Arabic" w:hAnsi="Traditional Arabic" w:cs="Traditional Arabic"/>
          <w:sz w:val="36"/>
          <w:szCs w:val="36"/>
        </w:rPr>
        <w:t xml:space="preserve"> ,</w:t>
      </w:r>
      <w:r w:rsidR="00443654" w:rsidRPr="00C44C48">
        <w:rPr>
          <w:rFonts w:ascii="Traditional Arabic" w:hAnsi="Traditional Arabic" w:cs="Traditional Arabic" w:hint="cs"/>
          <w:sz w:val="36"/>
          <w:szCs w:val="36"/>
          <w:rtl/>
        </w:rPr>
        <w:t>وقياس</w:t>
      </w:r>
      <w:r w:rsidR="001555EE"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فاعلية</w:t>
      </w:r>
      <w:r w:rsidR="001555EE" w:rsidRPr="00C44C48">
        <w:rPr>
          <w:rFonts w:ascii="Traditional Arabic" w:hAnsi="Traditional Arabic" w:cs="Traditional Arabic"/>
          <w:sz w:val="36"/>
          <w:szCs w:val="36"/>
          <w:rtl/>
        </w:rPr>
        <w:t xml:space="preserve"> الوحدة المقترحة </w:t>
      </w:r>
      <w:r w:rsidR="00443654" w:rsidRPr="00C44C48">
        <w:rPr>
          <w:rFonts w:ascii="Traditional Arabic" w:hAnsi="Traditional Arabic" w:cs="Traditional Arabic" w:hint="cs"/>
          <w:sz w:val="36"/>
          <w:szCs w:val="36"/>
          <w:rtl/>
        </w:rPr>
        <w:t>في</w:t>
      </w:r>
      <w:r w:rsidR="001555EE"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تنمية</w:t>
      </w:r>
      <w:r w:rsidR="001555EE" w:rsidRPr="00C44C48">
        <w:rPr>
          <w:rFonts w:ascii="Traditional Arabic" w:hAnsi="Traditional Arabic" w:cs="Traditional Arabic"/>
          <w:sz w:val="36"/>
          <w:szCs w:val="36"/>
          <w:rtl/>
        </w:rPr>
        <w:t xml:space="preserve"> بعض </w:t>
      </w:r>
      <w:r w:rsidRPr="00C44C48">
        <w:rPr>
          <w:rFonts w:ascii="Traditional Arabic" w:hAnsi="Traditional Arabic" w:cs="Traditional Arabic"/>
          <w:sz w:val="36"/>
          <w:szCs w:val="36"/>
          <w:rtl/>
        </w:rPr>
        <w:t>مهارات</w:t>
      </w:r>
      <w:r w:rsidR="001555EE" w:rsidRPr="00C44C48">
        <w:rPr>
          <w:rFonts w:ascii="Traditional Arabic" w:hAnsi="Traditional Arabic" w:cs="Traditional Arabic"/>
          <w:sz w:val="36"/>
          <w:szCs w:val="36"/>
          <w:rtl/>
        </w:rPr>
        <w:t xml:space="preserve"> القرن </w:t>
      </w:r>
      <w:r w:rsidR="00443654" w:rsidRPr="00C44C48">
        <w:rPr>
          <w:rFonts w:ascii="Traditional Arabic" w:hAnsi="Traditional Arabic" w:cs="Traditional Arabic" w:hint="cs"/>
          <w:sz w:val="36"/>
          <w:szCs w:val="36"/>
          <w:rtl/>
        </w:rPr>
        <w:t>الحادي</w:t>
      </w:r>
      <w:r w:rsidR="001555EE"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والعشرين</w:t>
      </w:r>
      <w:r w:rsidR="001555EE" w:rsidRPr="00C44C48">
        <w:rPr>
          <w:rFonts w:ascii="Traditional Arabic" w:hAnsi="Traditional Arabic" w:cs="Traditional Arabic"/>
          <w:sz w:val="36"/>
          <w:szCs w:val="36"/>
          <w:rtl/>
        </w:rPr>
        <w:t xml:space="preserve"> لدى </w:t>
      </w:r>
      <w:r w:rsidR="00443654" w:rsidRPr="00C44C48">
        <w:rPr>
          <w:rFonts w:ascii="Traditional Arabic" w:hAnsi="Traditional Arabic" w:cs="Traditional Arabic" w:hint="cs"/>
          <w:sz w:val="36"/>
          <w:szCs w:val="36"/>
          <w:rtl/>
        </w:rPr>
        <w:t>تلاميذ</w:t>
      </w:r>
      <w:r w:rsidR="001555EE" w:rsidRPr="00C44C48">
        <w:rPr>
          <w:rFonts w:ascii="Traditional Arabic" w:hAnsi="Traditional Arabic" w:cs="Traditional Arabic"/>
          <w:sz w:val="36"/>
          <w:szCs w:val="36"/>
          <w:rtl/>
        </w:rPr>
        <w:t xml:space="preserve"> الصف </w:t>
      </w:r>
      <w:r w:rsidR="00443654" w:rsidRPr="00C44C48">
        <w:rPr>
          <w:rFonts w:ascii="Traditional Arabic" w:hAnsi="Traditional Arabic" w:cs="Traditional Arabic" w:hint="cs"/>
          <w:sz w:val="36"/>
          <w:szCs w:val="36"/>
          <w:rtl/>
        </w:rPr>
        <w:t>الثاني</w:t>
      </w:r>
      <w:r w:rsidR="001555EE"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الإعدادي</w:t>
      </w:r>
    </w:p>
    <w:p w:rsidR="001555EE" w:rsidRPr="00C44C48" w:rsidRDefault="001555EE" w:rsidP="003E4A3A">
      <w:pPr>
        <w:autoSpaceDE w:val="0"/>
        <w:autoSpaceDN w:val="0"/>
        <w:bidi/>
        <w:adjustRightInd w:val="0"/>
        <w:spacing w:after="0" w:line="240" w:lineRule="auto"/>
        <w:jc w:val="both"/>
        <w:rPr>
          <w:rFonts w:ascii="Traditional Arabic" w:eastAsia="Times New Roman" w:hAnsi="Traditional Arabic" w:cs="Traditional Arabic"/>
          <w:sz w:val="36"/>
          <w:szCs w:val="36"/>
          <w:rtl/>
          <w:lang w:val="en-US"/>
        </w:rPr>
      </w:pPr>
      <w:r w:rsidRPr="00C44C48">
        <w:rPr>
          <w:rFonts w:ascii="Traditional Arabic" w:hAnsi="Traditional Arabic" w:cs="Traditional Arabic"/>
          <w:sz w:val="36"/>
          <w:szCs w:val="36"/>
          <w:rtl/>
        </w:rPr>
        <w:t xml:space="preserve">فیما یلي عرض لنتائج </w:t>
      </w:r>
      <w:r w:rsidR="00443654" w:rsidRPr="00C44C48">
        <w:rPr>
          <w:rFonts w:ascii="Traditional Arabic" w:hAnsi="Traditional Arabic" w:cs="Traditional Arabic" w:hint="cs"/>
          <w:sz w:val="36"/>
          <w:szCs w:val="36"/>
          <w:rtl/>
        </w:rPr>
        <w:t>التطبيق</w:t>
      </w:r>
      <w:r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التي</w:t>
      </w:r>
      <w:r w:rsidRPr="00C44C48">
        <w:rPr>
          <w:rFonts w:ascii="Traditional Arabic" w:hAnsi="Traditional Arabic" w:cs="Traditional Arabic"/>
          <w:sz w:val="36"/>
          <w:szCs w:val="36"/>
          <w:rtl/>
        </w:rPr>
        <w:t xml:space="preserve"> تم التوصل </w:t>
      </w:r>
      <w:r w:rsidR="00C44C48">
        <w:rPr>
          <w:rFonts w:ascii="Traditional Arabic" w:hAnsi="Traditional Arabic" w:cs="Traditional Arabic" w:hint="cs"/>
          <w:sz w:val="36"/>
          <w:szCs w:val="36"/>
          <w:rtl/>
        </w:rPr>
        <w:t>اليها</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للإجابة</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على</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اسئلة</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الدراسة</w:t>
      </w:r>
      <w:r w:rsidRPr="00C44C48">
        <w:rPr>
          <w:rFonts w:ascii="Traditional Arabic" w:hAnsi="Traditional Arabic" w:cs="Traditional Arabic"/>
          <w:sz w:val="36"/>
          <w:szCs w:val="36"/>
          <w:rtl/>
        </w:rPr>
        <w:t xml:space="preserve"> والتحقق من صحة الفروض</w:t>
      </w:r>
      <w:r w:rsidRPr="00C44C48">
        <w:rPr>
          <w:rFonts w:ascii="Traditional Arabic" w:hAnsi="Traditional Arabic" w:cs="Traditional Arabic"/>
          <w:sz w:val="36"/>
          <w:szCs w:val="36"/>
        </w:rPr>
        <w:t xml:space="preserve"> . </w:t>
      </w:r>
      <w:r w:rsidRPr="00C44C48">
        <w:rPr>
          <w:rFonts w:ascii="Traditional Arabic" w:hAnsi="Traditional Arabic" w:cs="Traditional Arabic"/>
          <w:sz w:val="36"/>
          <w:szCs w:val="36"/>
          <w:rtl/>
        </w:rPr>
        <w:t>اختبار صحة الفرض الأول</w:t>
      </w:r>
      <w:r w:rsidRPr="00C44C48">
        <w:rPr>
          <w:rFonts w:ascii="Traditional Arabic" w:hAnsi="Traditional Arabic" w:cs="Traditional Arabic"/>
          <w:sz w:val="36"/>
          <w:szCs w:val="36"/>
        </w:rPr>
        <w:t xml:space="preserve"> : </w:t>
      </w:r>
      <w:r w:rsidR="00443654" w:rsidRPr="00C44C48">
        <w:rPr>
          <w:rFonts w:ascii="Traditional Arabic" w:hAnsi="Traditional Arabic" w:cs="Traditional Arabic" w:hint="cs"/>
          <w:sz w:val="36"/>
          <w:szCs w:val="36"/>
          <w:rtl/>
        </w:rPr>
        <w:t>وبنص</w:t>
      </w:r>
      <w:r w:rsidRPr="00C44C48">
        <w:rPr>
          <w:rFonts w:ascii="Traditional Arabic" w:hAnsi="Traditional Arabic" w:cs="Traditional Arabic"/>
          <w:sz w:val="36"/>
          <w:szCs w:val="36"/>
          <w:rtl/>
        </w:rPr>
        <w:t xml:space="preserve"> </w:t>
      </w:r>
      <w:r w:rsidR="003E4A3A">
        <w:rPr>
          <w:rFonts w:ascii="Traditional Arabic" w:hAnsi="Traditional Arabic" w:cs="Traditional Arabic" w:hint="cs"/>
          <w:sz w:val="36"/>
          <w:szCs w:val="36"/>
          <w:rtl/>
        </w:rPr>
        <w:t>على</w:t>
      </w:r>
      <w:r w:rsidRPr="00C44C48">
        <w:rPr>
          <w:rFonts w:ascii="Traditional Arabic" w:hAnsi="Traditional Arabic" w:cs="Traditional Arabic"/>
          <w:sz w:val="36"/>
          <w:szCs w:val="36"/>
          <w:rtl/>
        </w:rPr>
        <w:t xml:space="preserve"> </w:t>
      </w:r>
      <w:r w:rsidR="00C44C48">
        <w:rPr>
          <w:rFonts w:ascii="Traditional Arabic" w:hAnsi="Traditional Arabic" w:cs="Traditional Arabic" w:hint="cs"/>
          <w:sz w:val="36"/>
          <w:szCs w:val="36"/>
          <w:rtl/>
        </w:rPr>
        <w:t>انه</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توجد</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فروق</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ذات</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دلالة</w:t>
      </w:r>
      <w:r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إحصائية</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بین</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متوسطات</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درجات</w:t>
      </w:r>
      <w:r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تلاميذ</w:t>
      </w:r>
      <w:r w:rsidRPr="00C44C48">
        <w:rPr>
          <w:rFonts w:ascii="Traditional Arabic" w:hAnsi="Traditional Arabic" w:cs="Traditional Arabic"/>
          <w:sz w:val="36"/>
          <w:szCs w:val="36"/>
          <w:rtl/>
        </w:rPr>
        <w:t xml:space="preserve"> المجموعة الضابطة </w:t>
      </w:r>
      <w:r w:rsidR="00443654" w:rsidRPr="00C44C48">
        <w:rPr>
          <w:rFonts w:ascii="Traditional Arabic" w:hAnsi="Traditional Arabic" w:cs="Traditional Arabic" w:hint="cs"/>
          <w:sz w:val="36"/>
          <w:szCs w:val="36"/>
          <w:rtl/>
        </w:rPr>
        <w:t>والتجريبية</w:t>
      </w:r>
      <w:r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قبلا</w:t>
      </w:r>
      <w:r w:rsidRPr="00C44C48">
        <w:rPr>
          <w:rFonts w:ascii="Traditional Arabic" w:hAnsi="Traditional Arabic" w:cs="Traditional Arabic"/>
          <w:sz w:val="36"/>
          <w:szCs w:val="36"/>
          <w:rtl/>
        </w:rPr>
        <w:t xml:space="preserve"> و </w:t>
      </w:r>
      <w:r w:rsidR="00443654" w:rsidRPr="00C44C48">
        <w:rPr>
          <w:rFonts w:ascii="Traditional Arabic" w:hAnsi="Traditional Arabic" w:cs="Traditional Arabic" w:hint="cs"/>
          <w:sz w:val="36"/>
          <w:szCs w:val="36"/>
          <w:rtl/>
        </w:rPr>
        <w:t>بعدا</w:t>
      </w:r>
      <w:r w:rsidRPr="00C44C48">
        <w:rPr>
          <w:rFonts w:ascii="Traditional Arabic" w:hAnsi="Traditional Arabic" w:cs="Traditional Arabic"/>
          <w:sz w:val="36"/>
          <w:szCs w:val="36"/>
          <w:rtl/>
        </w:rPr>
        <w:t xml:space="preserve"> وذلك </w:t>
      </w:r>
      <w:r w:rsidR="00443654" w:rsidRPr="00C44C48">
        <w:rPr>
          <w:rFonts w:ascii="Traditional Arabic" w:hAnsi="Traditional Arabic" w:cs="Traditional Arabic" w:hint="cs"/>
          <w:sz w:val="36"/>
          <w:szCs w:val="36"/>
          <w:rtl/>
        </w:rPr>
        <w:t>في</w:t>
      </w:r>
      <w:r w:rsidRPr="00C44C48">
        <w:rPr>
          <w:rFonts w:ascii="Traditional Arabic" w:hAnsi="Traditional Arabic" w:cs="Traditional Arabic"/>
          <w:sz w:val="36"/>
          <w:szCs w:val="36"/>
          <w:rtl/>
        </w:rPr>
        <w:t xml:space="preserve"> كل من </w:t>
      </w:r>
      <w:r w:rsidR="00E86CC7" w:rsidRPr="00C44C48">
        <w:rPr>
          <w:rFonts w:ascii="Traditional Arabic" w:hAnsi="Traditional Arabic" w:cs="Traditional Arabic"/>
          <w:sz w:val="36"/>
          <w:szCs w:val="36"/>
          <w:rtl/>
        </w:rPr>
        <w:t>مهارات</w:t>
      </w:r>
      <w:r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التفكير</w:t>
      </w:r>
      <w:r w:rsidRPr="00C44C48">
        <w:rPr>
          <w:rFonts w:ascii="Traditional Arabic" w:hAnsi="Traditional Arabic" w:cs="Traditional Arabic"/>
          <w:sz w:val="36"/>
          <w:szCs w:val="36"/>
          <w:rtl/>
        </w:rPr>
        <w:t xml:space="preserve"> الناقد </w:t>
      </w:r>
      <w:r w:rsidR="00E86CC7" w:rsidRPr="00C44C48">
        <w:rPr>
          <w:rFonts w:ascii="Traditional Arabic" w:hAnsi="Traditional Arabic" w:cs="Traditional Arabic"/>
          <w:sz w:val="36"/>
          <w:szCs w:val="36"/>
          <w:rtl/>
        </w:rPr>
        <w:t>ومهارات</w:t>
      </w:r>
      <w:r w:rsidRPr="00C44C48">
        <w:rPr>
          <w:rFonts w:ascii="Traditional Arabic" w:hAnsi="Traditional Arabic" w:cs="Traditional Arabic"/>
          <w:sz w:val="36"/>
          <w:szCs w:val="36"/>
          <w:rtl/>
        </w:rPr>
        <w:t xml:space="preserve"> التواصل والتعاون </w:t>
      </w:r>
      <w:r w:rsidR="00E86CC7" w:rsidRPr="00C44C48">
        <w:rPr>
          <w:rFonts w:ascii="Traditional Arabic" w:hAnsi="Traditional Arabic" w:cs="Traditional Arabic"/>
          <w:sz w:val="36"/>
          <w:szCs w:val="36"/>
          <w:rtl/>
        </w:rPr>
        <w:t>ومهارات</w:t>
      </w:r>
      <w:r w:rsidRPr="00C44C48">
        <w:rPr>
          <w:rFonts w:ascii="Traditional Arabic" w:hAnsi="Traditional Arabic" w:cs="Traditional Arabic"/>
          <w:sz w:val="36"/>
          <w:szCs w:val="36"/>
          <w:rtl/>
        </w:rPr>
        <w:t xml:space="preserve"> المواطنة </w:t>
      </w:r>
      <w:r w:rsidR="00443654" w:rsidRPr="00C44C48">
        <w:rPr>
          <w:rFonts w:ascii="Traditional Arabic" w:hAnsi="Traditional Arabic" w:cs="Traditional Arabic" w:hint="cs"/>
          <w:sz w:val="36"/>
          <w:szCs w:val="36"/>
          <w:rtl/>
        </w:rPr>
        <w:t>الرقمية</w:t>
      </w:r>
      <w:r w:rsidRPr="00C44C48">
        <w:rPr>
          <w:rFonts w:ascii="Traditional Arabic" w:hAnsi="Traditional Arabic" w:cs="Traditional Arabic"/>
          <w:sz w:val="36"/>
          <w:szCs w:val="36"/>
          <w:rtl/>
        </w:rPr>
        <w:t xml:space="preserve"> لصالح </w:t>
      </w:r>
      <w:r w:rsidR="00443654" w:rsidRPr="00C44C48">
        <w:rPr>
          <w:rFonts w:ascii="Traditional Arabic" w:hAnsi="Traditional Arabic" w:cs="Traditional Arabic" w:hint="cs"/>
          <w:sz w:val="36"/>
          <w:szCs w:val="36"/>
          <w:rtl/>
        </w:rPr>
        <w:t>التطبيق</w:t>
      </w:r>
      <w:r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البعدي</w:t>
      </w:r>
      <w:r w:rsidRPr="00C44C48">
        <w:rPr>
          <w:rFonts w:ascii="Traditional Arabic" w:hAnsi="Traditional Arabic" w:cs="Traditional Arabic"/>
          <w:sz w:val="36"/>
          <w:szCs w:val="36"/>
          <w:rtl/>
        </w:rPr>
        <w:t xml:space="preserve"> وقد جاءت النتائج</w:t>
      </w:r>
      <w:r w:rsidR="00E86CC7" w:rsidRPr="00C44C48">
        <w:rPr>
          <w:rFonts w:ascii="Traditional Arabic" w:hAnsi="Traditional Arabic" w:cs="Traditional Arabic"/>
          <w:sz w:val="36"/>
          <w:szCs w:val="36"/>
          <w:rtl/>
        </w:rPr>
        <w:t xml:space="preserve"> لصالح المجموعة </w:t>
      </w:r>
      <w:r w:rsidR="00443654" w:rsidRPr="00C44C48">
        <w:rPr>
          <w:rFonts w:ascii="Traditional Arabic" w:hAnsi="Traditional Arabic" w:cs="Traditional Arabic" w:hint="cs"/>
          <w:sz w:val="36"/>
          <w:szCs w:val="36"/>
          <w:rtl/>
        </w:rPr>
        <w:t>التجريبي</w:t>
      </w:r>
      <w:r w:rsidR="00443654" w:rsidRPr="00C44C48">
        <w:rPr>
          <w:rFonts w:ascii="Traditional Arabic" w:hAnsi="Traditional Arabic" w:cs="Traditional Arabic" w:hint="eastAsia"/>
          <w:sz w:val="36"/>
          <w:szCs w:val="36"/>
          <w:rtl/>
        </w:rPr>
        <w:t>ة</w:t>
      </w:r>
      <w:r w:rsidR="00E86CC7" w:rsidRPr="00C44C48">
        <w:rPr>
          <w:rFonts w:ascii="Traditional Arabic" w:hAnsi="Traditional Arabic" w:cs="Traditional Arabic"/>
          <w:sz w:val="36"/>
          <w:szCs w:val="36"/>
          <w:rtl/>
        </w:rPr>
        <w:t xml:space="preserve"> وهذا الشكل يوضح المتوسط بالنسبة لمهارات التفكير الناقد</w:t>
      </w:r>
      <w:r w:rsidRPr="00C44C48">
        <w:rPr>
          <w:rFonts w:ascii="Traditional Arabic" w:hAnsi="Traditional Arabic" w:cs="Traditional Arabic"/>
          <w:sz w:val="36"/>
          <w:szCs w:val="36"/>
          <w:rtl/>
        </w:rPr>
        <w:t xml:space="preserve"> </w:t>
      </w:r>
    </w:p>
    <w:p w:rsidR="00D36A4A" w:rsidRPr="00C44C48" w:rsidRDefault="001555EE" w:rsidP="00C44C48">
      <w:pPr>
        <w:shd w:val="clear" w:color="auto" w:fill="FFFFFF"/>
        <w:bidi/>
        <w:spacing w:before="100" w:beforeAutospacing="1" w:after="100" w:afterAutospacing="1" w:line="240" w:lineRule="auto"/>
        <w:jc w:val="center"/>
        <w:rPr>
          <w:rFonts w:ascii="Traditional Arabic" w:eastAsia="Times New Roman" w:hAnsi="Traditional Arabic" w:cs="Traditional Arabic"/>
          <w:b/>
          <w:bCs/>
          <w:sz w:val="36"/>
          <w:szCs w:val="36"/>
          <w:rtl/>
          <w:lang w:val="en-US"/>
        </w:rPr>
      </w:pPr>
      <w:r w:rsidRPr="00C44C48">
        <w:rPr>
          <w:rFonts w:ascii="Traditional Arabic" w:hAnsi="Traditional Arabic" w:cs="Traditional Arabic"/>
          <w:noProof/>
          <w:sz w:val="36"/>
          <w:szCs w:val="36"/>
          <w:lang w:val="en-US"/>
        </w:rPr>
        <w:drawing>
          <wp:inline distT="0" distB="0" distL="0" distR="0" wp14:anchorId="772F6307" wp14:editId="6FF70C6F">
            <wp:extent cx="3381375" cy="1974962"/>
            <wp:effectExtent l="19050" t="19050" r="9525" b="25400"/>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30916" t="41479" r="28212" b="16064"/>
                    <a:stretch/>
                  </pic:blipFill>
                  <pic:spPr bwMode="auto">
                    <a:xfrm>
                      <a:off x="0" y="0"/>
                      <a:ext cx="3392757" cy="198161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975C28" w:rsidRPr="00C44C48" w:rsidRDefault="00975C28" w:rsidP="003E4A3A">
      <w:pPr>
        <w:shd w:val="clear" w:color="auto" w:fill="FFFFFF"/>
        <w:bidi/>
        <w:spacing w:before="100" w:beforeAutospacing="1" w:after="100" w:afterAutospacing="1" w:line="240" w:lineRule="auto"/>
        <w:jc w:val="both"/>
        <w:rPr>
          <w:rFonts w:ascii="Traditional Arabic" w:eastAsia="Times New Roman" w:hAnsi="Traditional Arabic" w:cs="Traditional Arabic"/>
          <w:b/>
          <w:bCs/>
          <w:sz w:val="36"/>
          <w:szCs w:val="36"/>
          <w:rtl/>
        </w:rPr>
      </w:pPr>
      <w:r w:rsidRPr="00C44C48">
        <w:rPr>
          <w:rFonts w:ascii="Traditional Arabic" w:hAnsi="Traditional Arabic" w:cs="Traditional Arabic"/>
          <w:sz w:val="36"/>
          <w:szCs w:val="36"/>
          <w:rtl/>
        </w:rPr>
        <w:t xml:space="preserve">تؤكد النتائج السابقة علي </w:t>
      </w:r>
      <w:r w:rsidR="00443654" w:rsidRPr="00C44C48">
        <w:rPr>
          <w:rFonts w:ascii="Traditional Arabic" w:hAnsi="Traditional Arabic" w:cs="Traditional Arabic" w:hint="cs"/>
          <w:sz w:val="36"/>
          <w:szCs w:val="36"/>
          <w:rtl/>
        </w:rPr>
        <w:t>فاعلية</w:t>
      </w:r>
      <w:r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التدريس</w:t>
      </w:r>
      <w:r w:rsidRPr="00C44C48">
        <w:rPr>
          <w:rFonts w:ascii="Traditional Arabic" w:hAnsi="Traditional Arabic" w:cs="Traditional Arabic"/>
          <w:sz w:val="36"/>
          <w:szCs w:val="36"/>
          <w:rtl/>
        </w:rPr>
        <w:t xml:space="preserve"> باستخدام </w:t>
      </w:r>
      <w:r w:rsidR="00443654" w:rsidRPr="00C44C48">
        <w:rPr>
          <w:rFonts w:ascii="Traditional Arabic" w:hAnsi="Traditional Arabic" w:cs="Traditional Arabic" w:hint="cs"/>
          <w:sz w:val="36"/>
          <w:szCs w:val="36"/>
          <w:rtl/>
        </w:rPr>
        <w:t>استراتيجية</w:t>
      </w:r>
      <w:r w:rsidRPr="00C44C48">
        <w:rPr>
          <w:rFonts w:ascii="Traditional Arabic" w:hAnsi="Traditional Arabic" w:cs="Traditional Arabic"/>
          <w:sz w:val="36"/>
          <w:szCs w:val="36"/>
          <w:rtl/>
        </w:rPr>
        <w:t xml:space="preserve"> حل المشكلات </w:t>
      </w:r>
      <w:r w:rsidR="00443654" w:rsidRPr="00C44C48">
        <w:rPr>
          <w:rFonts w:ascii="Traditional Arabic" w:hAnsi="Traditional Arabic" w:cs="Traditional Arabic" w:hint="cs"/>
          <w:sz w:val="36"/>
          <w:szCs w:val="36"/>
          <w:rtl/>
        </w:rPr>
        <w:t>التعاوني</w:t>
      </w:r>
      <w:r w:rsidRPr="00C44C48">
        <w:rPr>
          <w:rFonts w:ascii="Traditional Arabic" w:hAnsi="Traditional Arabic" w:cs="Traditional Arabic"/>
          <w:sz w:val="36"/>
          <w:szCs w:val="36"/>
          <w:rtl/>
        </w:rPr>
        <w:t xml:space="preserve"> في </w:t>
      </w:r>
      <w:r w:rsidR="00443654" w:rsidRPr="00C44C48">
        <w:rPr>
          <w:rFonts w:ascii="Traditional Arabic" w:hAnsi="Traditional Arabic" w:cs="Traditional Arabic" w:hint="cs"/>
          <w:sz w:val="36"/>
          <w:szCs w:val="36"/>
          <w:rtl/>
        </w:rPr>
        <w:t>تنمية</w:t>
      </w:r>
      <w:r w:rsidRPr="00C44C48">
        <w:rPr>
          <w:rFonts w:ascii="Traditional Arabic" w:hAnsi="Traditional Arabic" w:cs="Traditional Arabic"/>
          <w:sz w:val="36"/>
          <w:szCs w:val="36"/>
          <w:rtl/>
        </w:rPr>
        <w:t xml:space="preserve"> بعض </w:t>
      </w:r>
      <w:r w:rsidR="0030733E" w:rsidRPr="00C44C48">
        <w:rPr>
          <w:rFonts w:ascii="Traditional Arabic" w:hAnsi="Traditional Arabic" w:cs="Traditional Arabic"/>
          <w:sz w:val="36"/>
          <w:szCs w:val="36"/>
          <w:rtl/>
        </w:rPr>
        <w:t>مهارات</w:t>
      </w:r>
      <w:r w:rsidRPr="00C44C48">
        <w:rPr>
          <w:rFonts w:ascii="Traditional Arabic" w:hAnsi="Traditional Arabic" w:cs="Traditional Arabic"/>
          <w:sz w:val="36"/>
          <w:szCs w:val="36"/>
          <w:rtl/>
        </w:rPr>
        <w:t xml:space="preserve"> القرن الحادي </w:t>
      </w:r>
      <w:r w:rsidR="00443654" w:rsidRPr="00C44C48">
        <w:rPr>
          <w:rFonts w:ascii="Traditional Arabic" w:hAnsi="Traditional Arabic" w:cs="Traditional Arabic" w:hint="cs"/>
          <w:sz w:val="36"/>
          <w:szCs w:val="36"/>
          <w:rtl/>
        </w:rPr>
        <w:t>والعشرين</w:t>
      </w:r>
      <w:r w:rsidRPr="00C44C48">
        <w:rPr>
          <w:rFonts w:ascii="Traditional Arabic" w:hAnsi="Traditional Arabic" w:cs="Traditional Arabic"/>
          <w:sz w:val="36"/>
          <w:szCs w:val="36"/>
          <w:rtl/>
        </w:rPr>
        <w:t xml:space="preserve"> وقد </w:t>
      </w:r>
      <w:r w:rsidR="00443654">
        <w:rPr>
          <w:rFonts w:ascii="Traditional Arabic" w:hAnsi="Traditional Arabic" w:cs="Traditional Arabic" w:hint="cs"/>
          <w:sz w:val="36"/>
          <w:szCs w:val="36"/>
          <w:rtl/>
        </w:rPr>
        <w:t>يعود</w:t>
      </w:r>
      <w:r w:rsidRPr="00C44C48">
        <w:rPr>
          <w:rFonts w:ascii="Traditional Arabic" w:hAnsi="Traditional Arabic" w:cs="Traditional Arabic"/>
          <w:sz w:val="36"/>
          <w:szCs w:val="36"/>
          <w:rtl/>
        </w:rPr>
        <w:t xml:space="preserve"> ذلك إلي أن</w:t>
      </w:r>
      <w:r w:rsidR="0030733E" w:rsidRPr="00C44C48">
        <w:rPr>
          <w:rFonts w:ascii="Traditional Arabic" w:hAnsi="Traditional Arabic" w:cs="Traditional Arabic"/>
          <w:sz w:val="36"/>
          <w:szCs w:val="36"/>
          <w:rtl/>
        </w:rPr>
        <w:t xml:space="preserve"> </w:t>
      </w:r>
      <w:r w:rsidRPr="00C44C48">
        <w:rPr>
          <w:rFonts w:ascii="Traditional Arabic" w:hAnsi="Traditional Arabic" w:cs="Traditional Arabic"/>
          <w:sz w:val="36"/>
          <w:szCs w:val="36"/>
          <w:rtl/>
        </w:rPr>
        <w:t xml:space="preserve">بعض </w:t>
      </w:r>
      <w:r w:rsidR="0030733E" w:rsidRPr="00C44C48">
        <w:rPr>
          <w:rFonts w:ascii="Traditional Arabic" w:hAnsi="Traditional Arabic" w:cs="Traditional Arabic"/>
          <w:sz w:val="36"/>
          <w:szCs w:val="36"/>
          <w:rtl/>
        </w:rPr>
        <w:t>مهارات</w:t>
      </w:r>
      <w:r w:rsidRPr="00C44C48">
        <w:rPr>
          <w:rFonts w:ascii="Traditional Arabic" w:hAnsi="Traditional Arabic" w:cs="Traditional Arabic"/>
          <w:sz w:val="36"/>
          <w:szCs w:val="36"/>
          <w:rtl/>
        </w:rPr>
        <w:t xml:space="preserve"> القرن الحادي والعشرین التي </w:t>
      </w:r>
      <w:r w:rsidR="0030733E" w:rsidRPr="00C44C48">
        <w:rPr>
          <w:rFonts w:ascii="Traditional Arabic" w:hAnsi="Traditional Arabic" w:cs="Traditional Arabic"/>
          <w:sz w:val="36"/>
          <w:szCs w:val="36"/>
          <w:rtl/>
        </w:rPr>
        <w:t>هدفت</w:t>
      </w:r>
      <w:r w:rsidRPr="00C44C48">
        <w:rPr>
          <w:rFonts w:ascii="Traditional Arabic" w:hAnsi="Traditional Arabic" w:cs="Traditional Arabic"/>
          <w:sz w:val="36"/>
          <w:szCs w:val="36"/>
          <w:rtl/>
        </w:rPr>
        <w:t xml:space="preserve"> الدراسة </w:t>
      </w:r>
      <w:r w:rsidR="0030733E" w:rsidRPr="00C44C48">
        <w:rPr>
          <w:rFonts w:ascii="Traditional Arabic" w:hAnsi="Traditional Arabic" w:cs="Traditional Arabic"/>
          <w:sz w:val="36"/>
          <w:szCs w:val="36"/>
          <w:rtl/>
        </w:rPr>
        <w:t>لتنميتها</w:t>
      </w:r>
      <w:r w:rsidRPr="00C44C48">
        <w:rPr>
          <w:rFonts w:ascii="Traditional Arabic" w:hAnsi="Traditional Arabic" w:cs="Traditional Arabic"/>
          <w:sz w:val="36"/>
          <w:szCs w:val="36"/>
          <w:rtl/>
        </w:rPr>
        <w:t xml:space="preserve"> </w:t>
      </w:r>
      <w:r w:rsidR="0030733E" w:rsidRPr="00C44C48">
        <w:rPr>
          <w:rFonts w:ascii="Traditional Arabic" w:hAnsi="Traditional Arabic" w:cs="Traditional Arabic"/>
          <w:sz w:val="36"/>
          <w:szCs w:val="36"/>
          <w:rtl/>
        </w:rPr>
        <w:t>(</w:t>
      </w:r>
      <w:r w:rsidR="0030733E" w:rsidRPr="00C44C48">
        <w:rPr>
          <w:rFonts w:ascii="Traditional Arabic" w:hAnsi="Traditional Arabic" w:cs="Traditional Arabic"/>
          <w:sz w:val="36"/>
          <w:szCs w:val="36"/>
          <w:rtl/>
          <w:lang w:val="en-US"/>
        </w:rPr>
        <w:t>مهارات ا</w:t>
      </w:r>
      <w:r w:rsidRPr="00C44C48">
        <w:rPr>
          <w:rFonts w:ascii="Traditional Arabic" w:hAnsi="Traditional Arabic" w:cs="Traditional Arabic"/>
          <w:sz w:val="36"/>
          <w:szCs w:val="36"/>
          <w:rtl/>
        </w:rPr>
        <w:t xml:space="preserve">لتفكیر الناقد - </w:t>
      </w:r>
      <w:r w:rsidR="0030733E" w:rsidRPr="00C44C48">
        <w:rPr>
          <w:rFonts w:ascii="Traditional Arabic" w:hAnsi="Traditional Arabic" w:cs="Traditional Arabic"/>
          <w:sz w:val="36"/>
          <w:szCs w:val="36"/>
          <w:rtl/>
        </w:rPr>
        <w:t>مهارات</w:t>
      </w:r>
      <w:r w:rsidRPr="00C44C48">
        <w:rPr>
          <w:rFonts w:ascii="Traditional Arabic" w:hAnsi="Traditional Arabic" w:cs="Traditional Arabic"/>
          <w:sz w:val="36"/>
          <w:szCs w:val="36"/>
          <w:rtl/>
        </w:rPr>
        <w:t xml:space="preserve"> التواصل والتعاون - </w:t>
      </w:r>
      <w:r w:rsidR="0030733E" w:rsidRPr="00C44C48">
        <w:rPr>
          <w:rFonts w:ascii="Traditional Arabic" w:hAnsi="Traditional Arabic" w:cs="Traditional Arabic"/>
          <w:sz w:val="36"/>
          <w:szCs w:val="36"/>
          <w:rtl/>
        </w:rPr>
        <w:t>مهارات</w:t>
      </w:r>
      <w:r w:rsidRPr="00C44C48">
        <w:rPr>
          <w:rFonts w:ascii="Traditional Arabic" w:hAnsi="Traditional Arabic" w:cs="Traditional Arabic"/>
          <w:sz w:val="36"/>
          <w:szCs w:val="36"/>
          <w:rtl/>
        </w:rPr>
        <w:t xml:space="preserve"> المواطنة </w:t>
      </w:r>
      <w:r w:rsidR="00443654" w:rsidRPr="00C44C48">
        <w:rPr>
          <w:rFonts w:ascii="Traditional Arabic" w:hAnsi="Traditional Arabic" w:cs="Traditional Arabic" w:hint="cs"/>
          <w:sz w:val="36"/>
          <w:szCs w:val="36"/>
          <w:rtl/>
        </w:rPr>
        <w:t>الرقمية</w:t>
      </w:r>
      <w:r w:rsidRPr="00C44C48">
        <w:rPr>
          <w:rFonts w:ascii="Traditional Arabic" w:hAnsi="Traditional Arabic" w:cs="Traditional Arabic"/>
          <w:sz w:val="36"/>
          <w:szCs w:val="36"/>
          <w:rtl/>
        </w:rPr>
        <w:t xml:space="preserve"> ) تمثل </w:t>
      </w:r>
      <w:r w:rsidR="0030733E" w:rsidRPr="00C44C48">
        <w:rPr>
          <w:rFonts w:ascii="Traditional Arabic" w:hAnsi="Traditional Arabic" w:cs="Traditional Arabic"/>
          <w:sz w:val="36"/>
          <w:szCs w:val="36"/>
          <w:rtl/>
        </w:rPr>
        <w:t>مهارات</w:t>
      </w:r>
      <w:r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أساسية</w:t>
      </w:r>
      <w:r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وجديدة</w:t>
      </w:r>
      <w:r w:rsidRPr="00C44C48">
        <w:rPr>
          <w:rFonts w:ascii="Traditional Arabic" w:hAnsi="Traditional Arabic" w:cs="Traditional Arabic"/>
          <w:sz w:val="36"/>
          <w:szCs w:val="36"/>
          <w:rtl/>
        </w:rPr>
        <w:t xml:space="preserve"> للتكیف مع </w:t>
      </w:r>
      <w:r w:rsidR="00443654" w:rsidRPr="00C44C48">
        <w:rPr>
          <w:rFonts w:ascii="Traditional Arabic" w:hAnsi="Traditional Arabic" w:cs="Traditional Arabic" w:hint="cs"/>
          <w:sz w:val="36"/>
          <w:szCs w:val="36"/>
          <w:rtl/>
        </w:rPr>
        <w:t>أساليب</w:t>
      </w:r>
      <w:r w:rsidRPr="00C44C48">
        <w:rPr>
          <w:rFonts w:ascii="Traditional Arabic" w:hAnsi="Traditional Arabic" w:cs="Traditional Arabic"/>
          <w:sz w:val="36"/>
          <w:szCs w:val="36"/>
          <w:rtl/>
        </w:rPr>
        <w:t xml:space="preserve"> ومتطلبات الحیاة المتغیرة ، حیث تزداد حاجة التلامیذ إلى </w:t>
      </w:r>
      <w:r w:rsidR="0030733E" w:rsidRPr="00C44C48">
        <w:rPr>
          <w:rFonts w:ascii="Traditional Arabic" w:hAnsi="Traditional Arabic" w:cs="Traditional Arabic"/>
          <w:sz w:val="36"/>
          <w:szCs w:val="36"/>
          <w:rtl/>
        </w:rPr>
        <w:t>مهارات</w:t>
      </w:r>
      <w:r w:rsidRPr="00C44C48">
        <w:rPr>
          <w:rFonts w:ascii="Traditional Arabic" w:hAnsi="Traditional Arabic" w:cs="Traditional Arabic"/>
          <w:sz w:val="36"/>
          <w:szCs w:val="36"/>
          <w:rtl/>
        </w:rPr>
        <w:t xml:space="preserve"> لحل المشكلات غیر المألوفة، وكذلك تزداد الحاجة إلي المرونة والقدرة علي التكیف </w:t>
      </w:r>
      <w:r w:rsidR="0030733E" w:rsidRPr="00C44C48">
        <w:rPr>
          <w:rFonts w:ascii="Traditional Arabic" w:hAnsi="Traditional Arabic" w:cs="Traditional Arabic"/>
          <w:sz w:val="36"/>
          <w:szCs w:val="36"/>
          <w:rtl/>
        </w:rPr>
        <w:t>لمواجهة</w:t>
      </w:r>
      <w:r w:rsidRPr="00C44C48">
        <w:rPr>
          <w:rFonts w:ascii="Traditional Arabic" w:hAnsi="Traditional Arabic" w:cs="Traditional Arabic"/>
          <w:sz w:val="36"/>
          <w:szCs w:val="36"/>
          <w:rtl/>
        </w:rPr>
        <w:t xml:space="preserve"> ظروف الحیاة دائمة التغیر، والتواصل والتعاون الفعال مع الآخرین عن طریق التكنولوجیا التي أصبحت تشغل حیزاً كبیراً من </w:t>
      </w:r>
      <w:r w:rsidR="0030733E" w:rsidRPr="00C44C48">
        <w:rPr>
          <w:rFonts w:ascii="Traditional Arabic" w:hAnsi="Traditional Arabic" w:cs="Traditional Arabic"/>
          <w:sz w:val="36"/>
          <w:szCs w:val="36"/>
          <w:rtl/>
        </w:rPr>
        <w:t xml:space="preserve">اهتماماتهم </w:t>
      </w:r>
      <w:r w:rsidRPr="00C44C48">
        <w:rPr>
          <w:rFonts w:ascii="Traditional Arabic" w:hAnsi="Traditional Arabic" w:cs="Traditional Arabic"/>
          <w:sz w:val="36"/>
          <w:szCs w:val="36"/>
          <w:rtl/>
        </w:rPr>
        <w:t xml:space="preserve">، مما أثار </w:t>
      </w:r>
      <w:r w:rsidR="0030733E" w:rsidRPr="00C44C48">
        <w:rPr>
          <w:rFonts w:ascii="Traditional Arabic" w:hAnsi="Traditional Arabic" w:cs="Traditional Arabic"/>
          <w:sz w:val="36"/>
          <w:szCs w:val="36"/>
          <w:rtl/>
        </w:rPr>
        <w:t>دافعيتهم</w:t>
      </w:r>
      <w:r w:rsidRPr="00C44C48">
        <w:rPr>
          <w:rFonts w:ascii="Traditional Arabic" w:hAnsi="Traditional Arabic" w:cs="Traditional Arabic"/>
          <w:sz w:val="36"/>
          <w:szCs w:val="36"/>
          <w:rtl/>
        </w:rPr>
        <w:t xml:space="preserve"> للتعلم والتحصیل وساعد علي إعمال العقل </w:t>
      </w:r>
      <w:r w:rsidR="0030733E" w:rsidRPr="00C44C48">
        <w:rPr>
          <w:rFonts w:ascii="Traditional Arabic" w:hAnsi="Traditional Arabic" w:cs="Traditional Arabic"/>
          <w:sz w:val="36"/>
          <w:szCs w:val="36"/>
          <w:rtl/>
        </w:rPr>
        <w:t>لديهم</w:t>
      </w:r>
      <w:r w:rsidR="0030733E" w:rsidRPr="00C44C48">
        <w:rPr>
          <w:rFonts w:ascii="Traditional Arabic" w:hAnsi="Traditional Arabic" w:cs="Traditional Arabic"/>
          <w:sz w:val="36"/>
          <w:szCs w:val="36"/>
        </w:rPr>
        <w:t xml:space="preserve"> </w:t>
      </w:r>
      <w:r w:rsidR="0030733E" w:rsidRPr="00C44C48">
        <w:rPr>
          <w:rFonts w:ascii="Traditional Arabic" w:hAnsi="Traditional Arabic" w:cs="Traditional Arabic"/>
          <w:sz w:val="36"/>
          <w:szCs w:val="36"/>
          <w:rtl/>
        </w:rPr>
        <w:lastRenderedPageBreak/>
        <w:t xml:space="preserve">أيضاً </w:t>
      </w:r>
      <w:r w:rsidRPr="00C44C48">
        <w:rPr>
          <w:rFonts w:ascii="Traditional Arabic" w:hAnsi="Traditional Arabic" w:cs="Traditional Arabic"/>
          <w:sz w:val="36"/>
          <w:szCs w:val="36"/>
          <w:rtl/>
        </w:rPr>
        <w:t xml:space="preserve">استخدام إستراتیجیة حل المشكلات </w:t>
      </w:r>
      <w:r w:rsidR="00443654" w:rsidRPr="00C44C48">
        <w:rPr>
          <w:rFonts w:ascii="Traditional Arabic" w:hAnsi="Traditional Arabic" w:cs="Traditional Arabic" w:hint="cs"/>
          <w:sz w:val="36"/>
          <w:szCs w:val="36"/>
          <w:rtl/>
        </w:rPr>
        <w:t>التعاوني</w:t>
      </w:r>
      <w:r w:rsidRPr="00C44C48">
        <w:rPr>
          <w:rFonts w:ascii="Traditional Arabic" w:hAnsi="Traditional Arabic" w:cs="Traditional Arabic"/>
          <w:sz w:val="36"/>
          <w:szCs w:val="36"/>
          <w:rtl/>
        </w:rPr>
        <w:t xml:space="preserve"> ، </w:t>
      </w:r>
      <w:r w:rsidR="006C0C67" w:rsidRPr="00C44C48">
        <w:rPr>
          <w:rFonts w:ascii="Traditional Arabic" w:hAnsi="Traditional Arabic" w:cs="Traditional Arabic"/>
          <w:sz w:val="36"/>
          <w:szCs w:val="36"/>
          <w:rtl/>
        </w:rPr>
        <w:t>وهي</w:t>
      </w:r>
      <w:r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استراتيجية</w:t>
      </w:r>
      <w:r w:rsidRPr="00C44C48">
        <w:rPr>
          <w:rFonts w:ascii="Traditional Arabic" w:hAnsi="Traditional Arabic" w:cs="Traditional Arabic"/>
          <w:sz w:val="36"/>
          <w:szCs w:val="36"/>
          <w:rtl/>
        </w:rPr>
        <w:t xml:space="preserve"> تعتمد </w:t>
      </w:r>
      <w:r w:rsidR="003E4A3A">
        <w:rPr>
          <w:rFonts w:ascii="Traditional Arabic" w:hAnsi="Traditional Arabic" w:cs="Traditional Arabic" w:hint="cs"/>
          <w:sz w:val="36"/>
          <w:szCs w:val="36"/>
          <w:rtl/>
        </w:rPr>
        <w:t>على</w:t>
      </w:r>
      <w:r w:rsidRPr="00C44C48">
        <w:rPr>
          <w:rFonts w:ascii="Traditional Arabic" w:hAnsi="Traditional Arabic" w:cs="Traditional Arabic"/>
          <w:sz w:val="36"/>
          <w:szCs w:val="36"/>
          <w:rtl/>
        </w:rPr>
        <w:t xml:space="preserve"> نشاط </w:t>
      </w:r>
      <w:r w:rsidR="00443654" w:rsidRPr="00C44C48">
        <w:rPr>
          <w:rFonts w:ascii="Traditional Arabic" w:hAnsi="Traditional Arabic" w:cs="Traditional Arabic" w:hint="cs"/>
          <w:sz w:val="36"/>
          <w:szCs w:val="36"/>
          <w:rtl/>
        </w:rPr>
        <w:t>التلاميذ</w:t>
      </w:r>
      <w:r w:rsidRPr="00C44C48">
        <w:rPr>
          <w:rFonts w:ascii="Traditional Arabic" w:hAnsi="Traditional Arabic" w:cs="Traditional Arabic"/>
          <w:sz w:val="36"/>
          <w:szCs w:val="36"/>
          <w:rtl/>
        </w:rPr>
        <w:t xml:space="preserve"> </w:t>
      </w:r>
      <w:r w:rsidR="006C0C67" w:rsidRPr="00C44C48">
        <w:rPr>
          <w:rFonts w:ascii="Traditional Arabic" w:hAnsi="Traditional Arabic" w:cs="Traditional Arabic"/>
          <w:sz w:val="36"/>
          <w:szCs w:val="36"/>
          <w:rtl/>
        </w:rPr>
        <w:t>وايجابياتهم</w:t>
      </w:r>
      <w:r w:rsidRPr="00C44C48">
        <w:rPr>
          <w:rFonts w:ascii="Traditional Arabic" w:hAnsi="Traditional Arabic" w:cs="Traditional Arabic"/>
          <w:sz w:val="36"/>
          <w:szCs w:val="36"/>
          <w:rtl/>
        </w:rPr>
        <w:t xml:space="preserve"> </w:t>
      </w:r>
      <w:r w:rsidR="00443654" w:rsidRPr="00C44C48">
        <w:rPr>
          <w:rFonts w:ascii="Traditional Arabic" w:hAnsi="Traditional Arabic" w:cs="Traditional Arabic" w:hint="cs"/>
          <w:sz w:val="36"/>
          <w:szCs w:val="36"/>
          <w:rtl/>
        </w:rPr>
        <w:t>في</w:t>
      </w:r>
      <w:r w:rsidRPr="00C44C48">
        <w:rPr>
          <w:rFonts w:ascii="Traditional Arabic" w:hAnsi="Traditional Arabic" w:cs="Traditional Arabic"/>
          <w:sz w:val="36"/>
          <w:szCs w:val="36"/>
          <w:rtl/>
        </w:rPr>
        <w:t xml:space="preserve"> اكتساب المعارف والخبرات </w:t>
      </w:r>
      <w:r w:rsidR="00443654" w:rsidRPr="00C44C48">
        <w:rPr>
          <w:rFonts w:ascii="Traditional Arabic" w:hAnsi="Traditional Arabic" w:cs="Traditional Arabic" w:hint="cs"/>
          <w:sz w:val="36"/>
          <w:szCs w:val="36"/>
          <w:rtl/>
        </w:rPr>
        <w:t>التعليمية</w:t>
      </w:r>
      <w:r w:rsidRPr="00C44C48">
        <w:rPr>
          <w:rFonts w:ascii="Traditional Arabic" w:hAnsi="Traditional Arabic" w:cs="Traditional Arabic"/>
          <w:sz w:val="36"/>
          <w:szCs w:val="36"/>
          <w:rtl/>
        </w:rPr>
        <w:t xml:space="preserve"> ، </w:t>
      </w:r>
      <w:r w:rsidR="00554E9A" w:rsidRPr="00C44C48">
        <w:rPr>
          <w:rFonts w:ascii="Traditional Arabic" w:hAnsi="Traditional Arabic" w:cs="Traditional Arabic"/>
          <w:sz w:val="36"/>
          <w:szCs w:val="36"/>
          <w:rtl/>
        </w:rPr>
        <w:t>حیث</w:t>
      </w:r>
      <w:r w:rsidRPr="00C44C48">
        <w:rPr>
          <w:rFonts w:ascii="Traditional Arabic" w:hAnsi="Traditional Arabic" w:cs="Traditional Arabic"/>
          <w:sz w:val="36"/>
          <w:szCs w:val="36"/>
          <w:rtl/>
        </w:rPr>
        <w:t xml:space="preserve"> كان </w:t>
      </w:r>
      <w:r w:rsidR="003E4A3A">
        <w:rPr>
          <w:rFonts w:ascii="Traditional Arabic" w:hAnsi="Traditional Arabic" w:cs="Traditional Arabic" w:hint="cs"/>
          <w:sz w:val="36"/>
          <w:szCs w:val="36"/>
          <w:rtl/>
        </w:rPr>
        <w:t>لدى</w:t>
      </w:r>
      <w:r w:rsidRPr="00C44C48">
        <w:rPr>
          <w:rFonts w:ascii="Traditional Arabic" w:hAnsi="Traditional Arabic" w:cs="Traditional Arabic"/>
          <w:sz w:val="36"/>
          <w:szCs w:val="36"/>
          <w:rtl/>
        </w:rPr>
        <w:t xml:space="preserve"> كل مجموعة من </w:t>
      </w:r>
      <w:r w:rsidR="00443654" w:rsidRPr="00C44C48">
        <w:rPr>
          <w:rFonts w:ascii="Traditional Arabic" w:hAnsi="Traditional Arabic" w:cs="Traditional Arabic" w:hint="cs"/>
          <w:sz w:val="36"/>
          <w:szCs w:val="36"/>
          <w:rtl/>
        </w:rPr>
        <w:t>التلاميذ</w:t>
      </w:r>
      <w:r w:rsidRPr="00C44C48">
        <w:rPr>
          <w:rFonts w:ascii="Traditional Arabic" w:hAnsi="Traditional Arabic" w:cs="Traditional Arabic"/>
          <w:sz w:val="36"/>
          <w:szCs w:val="36"/>
          <w:rtl/>
        </w:rPr>
        <w:t xml:space="preserve"> </w:t>
      </w:r>
      <w:r w:rsidR="006C0C67" w:rsidRPr="00C44C48">
        <w:rPr>
          <w:rFonts w:ascii="Traditional Arabic" w:hAnsi="Traditional Arabic" w:cs="Traditional Arabic"/>
          <w:sz w:val="36"/>
          <w:szCs w:val="36"/>
          <w:rtl/>
        </w:rPr>
        <w:t>هدف</w:t>
      </w:r>
      <w:r w:rsidRPr="00C44C48">
        <w:rPr>
          <w:rFonts w:ascii="Traditional Arabic" w:hAnsi="Traditional Arabic" w:cs="Traditional Arabic"/>
          <w:sz w:val="36"/>
          <w:szCs w:val="36"/>
          <w:rtl/>
        </w:rPr>
        <w:t xml:space="preserve"> واضح ( حل المشكلة ) یرغبون الوصول </w:t>
      </w:r>
      <w:r w:rsidR="006C0C67" w:rsidRPr="00C44C48">
        <w:rPr>
          <w:rFonts w:ascii="Traditional Arabic" w:hAnsi="Traditional Arabic" w:cs="Traditional Arabic"/>
          <w:sz w:val="36"/>
          <w:szCs w:val="36"/>
          <w:rtl/>
        </w:rPr>
        <w:t>إليه</w:t>
      </w:r>
      <w:r w:rsidR="003E4A3A">
        <w:rPr>
          <w:rFonts w:ascii="Traditional Arabic" w:hAnsi="Traditional Arabic" w:cs="Traditional Arabic"/>
          <w:sz w:val="36"/>
          <w:szCs w:val="36"/>
          <w:rtl/>
        </w:rPr>
        <w:t xml:space="preserve"> في ظل وجود عائق یست</w:t>
      </w:r>
      <w:r w:rsidR="003E4A3A">
        <w:rPr>
          <w:rFonts w:ascii="Traditional Arabic" w:hAnsi="Traditional Arabic" w:cs="Traditional Arabic" w:hint="cs"/>
          <w:sz w:val="36"/>
          <w:szCs w:val="36"/>
          <w:rtl/>
        </w:rPr>
        <w:t>ث</w:t>
      </w:r>
      <w:r w:rsidRPr="00C44C48">
        <w:rPr>
          <w:rFonts w:ascii="Traditional Arabic" w:hAnsi="Traditional Arabic" w:cs="Traditional Arabic"/>
          <w:sz w:val="36"/>
          <w:szCs w:val="36"/>
          <w:rtl/>
        </w:rPr>
        <w:t xml:space="preserve">یر </w:t>
      </w:r>
      <w:r w:rsidR="00554E9A" w:rsidRPr="00C44C48">
        <w:rPr>
          <w:rFonts w:ascii="Traditional Arabic" w:hAnsi="Traditional Arabic" w:cs="Traditional Arabic"/>
          <w:sz w:val="36"/>
          <w:szCs w:val="36"/>
          <w:rtl/>
        </w:rPr>
        <w:t>دافعيتهم</w:t>
      </w:r>
      <w:r w:rsidRPr="00C44C48">
        <w:rPr>
          <w:rFonts w:ascii="Traditional Arabic" w:hAnsi="Traditional Arabic" w:cs="Traditional Arabic"/>
          <w:sz w:val="36"/>
          <w:szCs w:val="36"/>
          <w:rtl/>
        </w:rPr>
        <w:t xml:space="preserve"> ویتحدي </w:t>
      </w:r>
      <w:r w:rsidR="00554E9A" w:rsidRPr="00C44C48">
        <w:rPr>
          <w:rFonts w:ascii="Traditional Arabic" w:hAnsi="Traditional Arabic" w:cs="Traditional Arabic"/>
          <w:sz w:val="36"/>
          <w:szCs w:val="36"/>
          <w:rtl/>
        </w:rPr>
        <w:t>قدراتهم</w:t>
      </w:r>
      <w:r w:rsidRPr="00C44C48">
        <w:rPr>
          <w:rFonts w:ascii="Traditional Arabic" w:hAnsi="Traditional Arabic" w:cs="Traditional Arabic"/>
          <w:sz w:val="36"/>
          <w:szCs w:val="36"/>
          <w:rtl/>
        </w:rPr>
        <w:t xml:space="preserve"> ، مما </w:t>
      </w:r>
      <w:r w:rsidR="00554E9A" w:rsidRPr="00C44C48">
        <w:rPr>
          <w:rFonts w:ascii="Traditional Arabic" w:hAnsi="Traditional Arabic" w:cs="Traditional Arabic"/>
          <w:sz w:val="36"/>
          <w:szCs w:val="36"/>
          <w:rtl/>
        </w:rPr>
        <w:t>دفعهم</w:t>
      </w:r>
      <w:r w:rsidRPr="00C44C48">
        <w:rPr>
          <w:rFonts w:ascii="Traditional Arabic" w:hAnsi="Traditional Arabic" w:cs="Traditional Arabic"/>
          <w:sz w:val="36"/>
          <w:szCs w:val="36"/>
          <w:rtl/>
        </w:rPr>
        <w:t xml:space="preserve"> </w:t>
      </w:r>
      <w:r w:rsidR="003E4A3A">
        <w:rPr>
          <w:rFonts w:ascii="Traditional Arabic" w:hAnsi="Traditional Arabic" w:cs="Traditional Arabic" w:hint="cs"/>
          <w:sz w:val="36"/>
          <w:szCs w:val="36"/>
          <w:rtl/>
        </w:rPr>
        <w:t>إلى</w:t>
      </w:r>
      <w:r w:rsidRPr="00C44C48">
        <w:rPr>
          <w:rFonts w:ascii="Traditional Arabic" w:hAnsi="Traditional Arabic" w:cs="Traditional Arabic"/>
          <w:sz w:val="36"/>
          <w:szCs w:val="36"/>
          <w:rtl/>
        </w:rPr>
        <w:t xml:space="preserve"> تقدیم تفسیرات قائمة </w:t>
      </w:r>
      <w:r w:rsidR="003E4A3A">
        <w:rPr>
          <w:rFonts w:ascii="Traditional Arabic" w:hAnsi="Traditional Arabic" w:cs="Traditional Arabic" w:hint="cs"/>
          <w:sz w:val="36"/>
          <w:szCs w:val="36"/>
          <w:rtl/>
        </w:rPr>
        <w:t>على</w:t>
      </w:r>
      <w:r w:rsidRPr="00C44C48">
        <w:rPr>
          <w:rFonts w:ascii="Traditional Arabic" w:hAnsi="Traditional Arabic" w:cs="Traditional Arabic"/>
          <w:sz w:val="36"/>
          <w:szCs w:val="36"/>
          <w:rtl/>
        </w:rPr>
        <w:t xml:space="preserve"> أدلة وتقویم الحجج وتفسیر البیانات والتوصل إلي الاستنتاجات، واستخدام الوسائط المتعددة والتكنولوجیا للتعبیر عن أفكار</w:t>
      </w:r>
      <w:r w:rsidRPr="00C44C48">
        <w:rPr>
          <w:rFonts w:ascii="Times New Roman" w:hAnsi="Times New Roman" w:cs="Times New Roman" w:hint="cs"/>
          <w:sz w:val="36"/>
          <w:szCs w:val="36"/>
          <w:rtl/>
        </w:rPr>
        <w:t>ھ</w:t>
      </w:r>
      <w:r w:rsidRPr="00C44C48">
        <w:rPr>
          <w:rFonts w:ascii="Traditional Arabic" w:hAnsi="Traditional Arabic" w:cs="Traditional Arabic" w:hint="cs"/>
          <w:sz w:val="36"/>
          <w:szCs w:val="36"/>
          <w:rtl/>
        </w:rPr>
        <w:t>م</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وتحمل</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مسئولیة</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العمل</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الجماعي</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كل</w:t>
      </w:r>
      <w:r w:rsidRPr="00C44C48">
        <w:rPr>
          <w:rFonts w:ascii="Traditional Arabic" w:hAnsi="Traditional Arabic" w:cs="Traditional Arabic"/>
          <w:sz w:val="36"/>
          <w:szCs w:val="36"/>
          <w:rtl/>
        </w:rPr>
        <w:t xml:space="preserve"> </w:t>
      </w:r>
      <w:r w:rsidR="00554E9A" w:rsidRPr="00C44C48">
        <w:rPr>
          <w:rFonts w:ascii="Traditional Arabic" w:hAnsi="Traditional Arabic" w:cs="Traditional Arabic"/>
          <w:sz w:val="36"/>
          <w:szCs w:val="36"/>
          <w:rtl/>
        </w:rPr>
        <w:t>هذا</w:t>
      </w:r>
      <w:r w:rsidRPr="00C44C48">
        <w:rPr>
          <w:rFonts w:ascii="Traditional Arabic" w:hAnsi="Traditional Arabic" w:cs="Traditional Arabic"/>
          <w:sz w:val="36"/>
          <w:szCs w:val="36"/>
          <w:rtl/>
        </w:rPr>
        <w:t xml:space="preserve"> </w:t>
      </w:r>
      <w:r w:rsidR="003E4A3A">
        <w:rPr>
          <w:rFonts w:ascii="Traditional Arabic" w:hAnsi="Traditional Arabic" w:cs="Traditional Arabic" w:hint="cs"/>
          <w:sz w:val="36"/>
          <w:szCs w:val="36"/>
          <w:rtl/>
        </w:rPr>
        <w:t>أدى</w:t>
      </w:r>
      <w:r w:rsidRPr="00C44C48">
        <w:rPr>
          <w:rFonts w:ascii="Traditional Arabic" w:hAnsi="Traditional Arabic" w:cs="Traditional Arabic"/>
          <w:sz w:val="36"/>
          <w:szCs w:val="36"/>
          <w:rtl/>
        </w:rPr>
        <w:t xml:space="preserve"> </w:t>
      </w:r>
      <w:r w:rsidR="003E4A3A">
        <w:rPr>
          <w:rFonts w:ascii="Traditional Arabic" w:hAnsi="Traditional Arabic" w:cs="Traditional Arabic" w:hint="cs"/>
          <w:sz w:val="36"/>
          <w:szCs w:val="36"/>
          <w:rtl/>
        </w:rPr>
        <w:t>إلى</w:t>
      </w:r>
      <w:r w:rsidRPr="00C44C48">
        <w:rPr>
          <w:rFonts w:ascii="Traditional Arabic" w:hAnsi="Traditional Arabic" w:cs="Traditional Arabic"/>
          <w:sz w:val="36"/>
          <w:szCs w:val="36"/>
          <w:rtl/>
        </w:rPr>
        <w:t xml:space="preserve"> إشباع </w:t>
      </w:r>
      <w:r w:rsidR="00554E9A" w:rsidRPr="00C44C48">
        <w:rPr>
          <w:rFonts w:ascii="Traditional Arabic" w:hAnsi="Traditional Arabic" w:cs="Traditional Arabic"/>
          <w:sz w:val="36"/>
          <w:szCs w:val="36"/>
          <w:rtl/>
        </w:rPr>
        <w:t>حاجة</w:t>
      </w:r>
      <w:r w:rsidRPr="00C44C48">
        <w:rPr>
          <w:rFonts w:ascii="Traditional Arabic" w:hAnsi="Traditional Arabic" w:cs="Traditional Arabic"/>
          <w:sz w:val="36"/>
          <w:szCs w:val="36"/>
          <w:rtl/>
        </w:rPr>
        <w:t xml:space="preserve"> </w:t>
      </w:r>
      <w:r w:rsidR="003E4A3A" w:rsidRPr="00C44C48">
        <w:rPr>
          <w:rFonts w:ascii="Traditional Arabic" w:hAnsi="Traditional Arabic" w:cs="Traditional Arabic" w:hint="cs"/>
          <w:sz w:val="36"/>
          <w:szCs w:val="36"/>
          <w:rtl/>
        </w:rPr>
        <w:t>التلاميذ</w:t>
      </w:r>
      <w:r w:rsidRPr="00C44C48">
        <w:rPr>
          <w:rFonts w:ascii="Traditional Arabic" w:hAnsi="Traditional Arabic" w:cs="Traditional Arabic"/>
          <w:sz w:val="36"/>
          <w:szCs w:val="36"/>
          <w:rtl/>
        </w:rPr>
        <w:t xml:space="preserve"> </w:t>
      </w:r>
      <w:r w:rsidR="003E4A3A">
        <w:rPr>
          <w:rFonts w:ascii="Traditional Arabic" w:hAnsi="Traditional Arabic" w:cs="Traditional Arabic" w:hint="cs"/>
          <w:sz w:val="36"/>
          <w:szCs w:val="36"/>
          <w:rtl/>
        </w:rPr>
        <w:t>إلى</w:t>
      </w:r>
      <w:r w:rsidRPr="00C44C48">
        <w:rPr>
          <w:rFonts w:ascii="Traditional Arabic" w:hAnsi="Traditional Arabic" w:cs="Traditional Arabic"/>
          <w:sz w:val="36"/>
          <w:szCs w:val="36"/>
          <w:rtl/>
        </w:rPr>
        <w:t xml:space="preserve"> الاندماج في جماعة والتواصل مع الآخرین والتدریب </w:t>
      </w:r>
      <w:r w:rsidR="003E4A3A">
        <w:rPr>
          <w:rFonts w:ascii="Traditional Arabic" w:hAnsi="Traditional Arabic" w:cs="Traditional Arabic" w:hint="cs"/>
          <w:sz w:val="36"/>
          <w:szCs w:val="36"/>
          <w:rtl/>
        </w:rPr>
        <w:t>على</w:t>
      </w:r>
      <w:r w:rsidRPr="00C44C48">
        <w:rPr>
          <w:rFonts w:ascii="Traditional Arabic" w:hAnsi="Traditional Arabic" w:cs="Traditional Arabic"/>
          <w:sz w:val="36"/>
          <w:szCs w:val="36"/>
          <w:rtl/>
        </w:rPr>
        <w:t xml:space="preserve"> التفكیر </w:t>
      </w:r>
      <w:r w:rsidR="00443654" w:rsidRPr="00C44C48">
        <w:rPr>
          <w:rFonts w:ascii="Traditional Arabic" w:hAnsi="Traditional Arabic" w:cs="Traditional Arabic" w:hint="cs"/>
          <w:sz w:val="36"/>
          <w:szCs w:val="36"/>
          <w:rtl/>
        </w:rPr>
        <w:t>وتنظيم</w:t>
      </w:r>
      <w:r w:rsidRPr="00C44C48">
        <w:rPr>
          <w:rFonts w:ascii="Traditional Arabic" w:hAnsi="Traditional Arabic" w:cs="Traditional Arabic"/>
          <w:sz w:val="36"/>
          <w:szCs w:val="36"/>
          <w:rtl/>
        </w:rPr>
        <w:t xml:space="preserve"> أفكار</w:t>
      </w:r>
      <w:r w:rsidRPr="00C44C48">
        <w:rPr>
          <w:rFonts w:ascii="Times New Roman" w:hAnsi="Times New Roman" w:cs="Times New Roman" w:hint="cs"/>
          <w:sz w:val="36"/>
          <w:szCs w:val="36"/>
          <w:rtl/>
        </w:rPr>
        <w:t>ھ</w:t>
      </w:r>
      <w:r w:rsidRPr="00C44C48">
        <w:rPr>
          <w:rFonts w:ascii="Traditional Arabic" w:hAnsi="Traditional Arabic" w:cs="Traditional Arabic" w:hint="cs"/>
          <w:sz w:val="36"/>
          <w:szCs w:val="36"/>
          <w:rtl/>
        </w:rPr>
        <w:t>م</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واختیار</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الصیغ</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المناسبة</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للتعبیر</w:t>
      </w:r>
      <w:r w:rsidRPr="00C44C48">
        <w:rPr>
          <w:rFonts w:ascii="Traditional Arabic" w:hAnsi="Traditional Arabic" w:cs="Traditional Arabic"/>
          <w:sz w:val="36"/>
          <w:szCs w:val="36"/>
          <w:rtl/>
        </w:rPr>
        <w:t xml:space="preserve"> </w:t>
      </w:r>
      <w:r w:rsidR="00554E9A" w:rsidRPr="00C44C48">
        <w:rPr>
          <w:rFonts w:ascii="Traditional Arabic" w:hAnsi="Traditional Arabic" w:cs="Traditional Arabic"/>
          <w:sz w:val="36"/>
          <w:szCs w:val="36"/>
          <w:rtl/>
        </w:rPr>
        <w:t>عنها</w:t>
      </w:r>
      <w:r w:rsidRPr="00C44C48">
        <w:rPr>
          <w:rFonts w:ascii="Traditional Arabic" w:hAnsi="Traditional Arabic" w:cs="Traditional Arabic"/>
          <w:sz w:val="36"/>
          <w:szCs w:val="36"/>
          <w:rtl/>
        </w:rPr>
        <w:t xml:space="preserve"> </w:t>
      </w:r>
      <w:r w:rsidR="00554E9A" w:rsidRPr="00C44C48">
        <w:rPr>
          <w:rFonts w:ascii="Traditional Arabic" w:hAnsi="Traditional Arabic" w:cs="Traditional Arabic"/>
          <w:sz w:val="36"/>
          <w:szCs w:val="36"/>
          <w:rtl/>
        </w:rPr>
        <w:t>هذا</w:t>
      </w:r>
      <w:r w:rsidRPr="00C44C48">
        <w:rPr>
          <w:rFonts w:ascii="Traditional Arabic" w:hAnsi="Traditional Arabic" w:cs="Traditional Arabic"/>
          <w:sz w:val="36"/>
          <w:szCs w:val="36"/>
          <w:rtl/>
        </w:rPr>
        <w:t xml:space="preserve"> </w:t>
      </w:r>
      <w:r w:rsidR="003E4A3A">
        <w:rPr>
          <w:rFonts w:ascii="Traditional Arabic" w:hAnsi="Traditional Arabic" w:cs="Traditional Arabic" w:hint="cs"/>
          <w:sz w:val="36"/>
          <w:szCs w:val="36"/>
          <w:rtl/>
        </w:rPr>
        <w:t>إلى</w:t>
      </w:r>
      <w:r w:rsidRPr="00C44C48">
        <w:rPr>
          <w:rFonts w:ascii="Traditional Arabic" w:hAnsi="Traditional Arabic" w:cs="Traditional Arabic"/>
          <w:sz w:val="36"/>
          <w:szCs w:val="36"/>
          <w:rtl/>
        </w:rPr>
        <w:t xml:space="preserve"> جانب تنمیة العدید من السلوكیات الایجابیة </w:t>
      </w:r>
      <w:r w:rsidR="00554E9A" w:rsidRPr="00C44C48">
        <w:rPr>
          <w:rFonts w:ascii="Traditional Arabic" w:hAnsi="Traditional Arabic" w:cs="Traditional Arabic"/>
          <w:sz w:val="36"/>
          <w:szCs w:val="36"/>
          <w:rtl/>
        </w:rPr>
        <w:t>لديهم</w:t>
      </w:r>
      <w:r w:rsidRPr="00C44C48">
        <w:rPr>
          <w:rFonts w:ascii="Traditional Arabic" w:hAnsi="Traditional Arabic" w:cs="Traditional Arabic"/>
          <w:sz w:val="36"/>
          <w:szCs w:val="36"/>
          <w:rtl/>
        </w:rPr>
        <w:t xml:space="preserve"> مثل حسن الإنصات والتواصل </w:t>
      </w:r>
      <w:r w:rsidR="003E4A3A">
        <w:rPr>
          <w:rFonts w:ascii="Traditional Arabic" w:hAnsi="Traditional Arabic" w:cs="Traditional Arabic" w:hint="cs"/>
          <w:sz w:val="36"/>
          <w:szCs w:val="36"/>
          <w:rtl/>
        </w:rPr>
        <w:t>والتفاهم</w:t>
      </w:r>
      <w:r w:rsidRPr="00C44C48">
        <w:rPr>
          <w:rFonts w:ascii="Traditional Arabic" w:hAnsi="Traditional Arabic" w:cs="Traditional Arabic"/>
          <w:sz w:val="36"/>
          <w:szCs w:val="36"/>
          <w:rtl/>
        </w:rPr>
        <w:t xml:space="preserve"> </w:t>
      </w:r>
      <w:r w:rsidRPr="00C44C48">
        <w:rPr>
          <w:rFonts w:ascii="Traditional Arabic" w:hAnsi="Traditional Arabic" w:cs="Traditional Arabic" w:hint="cs"/>
          <w:sz w:val="36"/>
          <w:szCs w:val="36"/>
          <w:rtl/>
        </w:rPr>
        <w:t>مع</w:t>
      </w:r>
      <w:r w:rsidRPr="00C44C48">
        <w:rPr>
          <w:rFonts w:ascii="Traditional Arabic" w:hAnsi="Traditional Arabic" w:cs="Traditional Arabic"/>
          <w:sz w:val="36"/>
          <w:szCs w:val="36"/>
          <w:rtl/>
        </w:rPr>
        <w:t xml:space="preserve"> الآخرین</w:t>
      </w:r>
      <w:r w:rsidRPr="00C44C48">
        <w:rPr>
          <w:rFonts w:ascii="Traditional Arabic" w:hAnsi="Traditional Arabic" w:cs="Traditional Arabic"/>
          <w:sz w:val="36"/>
          <w:szCs w:val="36"/>
        </w:rPr>
        <w:t>.</w:t>
      </w:r>
    </w:p>
    <w:p w:rsidR="00B4344D" w:rsidRPr="00C44C48" w:rsidRDefault="00B4344D" w:rsidP="00C44C48">
      <w:pPr>
        <w:shd w:val="clear" w:color="auto" w:fill="FFFFFF"/>
        <w:bidi/>
        <w:spacing w:before="100" w:beforeAutospacing="1" w:after="100" w:afterAutospacing="1" w:line="240" w:lineRule="auto"/>
        <w:jc w:val="both"/>
        <w:rPr>
          <w:rFonts w:ascii="Traditional Arabic" w:hAnsi="Traditional Arabic" w:cs="Traditional Arabic"/>
          <w:b/>
          <w:bCs/>
          <w:sz w:val="36"/>
          <w:szCs w:val="36"/>
          <w:rtl/>
          <w:lang w:val="en-US"/>
        </w:rPr>
      </w:pPr>
      <w:r w:rsidRPr="00C44C48">
        <w:rPr>
          <w:rFonts w:ascii="Traditional Arabic" w:hAnsi="Traditional Arabic" w:cs="Traditional Arabic"/>
          <w:b/>
          <w:bCs/>
          <w:sz w:val="36"/>
          <w:szCs w:val="36"/>
          <w:rtl/>
          <w:lang w:val="en-US"/>
        </w:rPr>
        <w:t>ثالثاً: دراسة الحطيبي(2018) بعنوان "</w:t>
      </w:r>
      <w:r w:rsidRPr="00C44C48">
        <w:rPr>
          <w:rFonts w:ascii="Traditional Arabic" w:hAnsi="Traditional Arabic" w:cs="Traditional Arabic"/>
          <w:sz w:val="36"/>
          <w:szCs w:val="36"/>
          <w:rtl/>
        </w:rPr>
        <w:t xml:space="preserve"> تقويم أداءات تدريس معلمي العلوم بالمرحلة المتوسطة على ضوء مهارات القرن الحادي والعشرين</w:t>
      </w:r>
      <w:r w:rsidRPr="00C44C48">
        <w:rPr>
          <w:rFonts w:ascii="Traditional Arabic" w:hAnsi="Traditional Arabic" w:cs="Traditional Arabic"/>
          <w:b/>
          <w:bCs/>
          <w:sz w:val="36"/>
          <w:szCs w:val="36"/>
          <w:rtl/>
          <w:lang w:val="en-US"/>
        </w:rPr>
        <w:t xml:space="preserve"> "</w:t>
      </w:r>
    </w:p>
    <w:p w:rsidR="00B4344D" w:rsidRPr="00C44C48" w:rsidRDefault="00B4344D" w:rsidP="00C44C48">
      <w:pPr>
        <w:shd w:val="clear" w:color="auto" w:fill="FFFFFF"/>
        <w:bidi/>
        <w:spacing w:before="100" w:beforeAutospacing="1" w:after="100" w:afterAutospacing="1" w:line="240" w:lineRule="auto"/>
        <w:jc w:val="both"/>
        <w:rPr>
          <w:rFonts w:ascii="Traditional Arabic" w:hAnsi="Traditional Arabic" w:cs="Traditional Arabic"/>
          <w:sz w:val="36"/>
          <w:szCs w:val="36"/>
          <w:rtl/>
        </w:rPr>
      </w:pPr>
      <w:r w:rsidRPr="00C44C48">
        <w:rPr>
          <w:rFonts w:ascii="Traditional Arabic" w:hAnsi="Traditional Arabic" w:cs="Traditional Arabic"/>
          <w:sz w:val="36"/>
          <w:szCs w:val="36"/>
          <w:rtl/>
        </w:rPr>
        <w:t xml:space="preserve">هدف هذا البحث الى تقويم الأداءات التدريسية لمعلمي العلوم بالمرحلة المتوسطة على ضوء مهارات القرن الحادي والعشرين، وتم إعداد أداتي البحث وهما قائمة بمهارات القرن الحادي والعشرين، واستبانة "مهارات القرن الحادي والعشرين لدى معلمي العلوم" </w:t>
      </w:r>
    </w:p>
    <w:p w:rsidR="00B4344D" w:rsidRPr="00C44C48" w:rsidRDefault="00B4344D" w:rsidP="00C44C48">
      <w:pPr>
        <w:shd w:val="clear" w:color="auto" w:fill="FFFFFF"/>
        <w:bidi/>
        <w:spacing w:before="100" w:beforeAutospacing="1" w:after="100" w:afterAutospacing="1" w:line="240" w:lineRule="auto"/>
        <w:jc w:val="both"/>
        <w:rPr>
          <w:rFonts w:ascii="Traditional Arabic" w:hAnsi="Traditional Arabic" w:cs="Traditional Arabic"/>
          <w:b/>
          <w:bCs/>
          <w:sz w:val="36"/>
          <w:szCs w:val="36"/>
          <w:rtl/>
          <w:lang w:val="en-US"/>
        </w:rPr>
      </w:pPr>
      <w:r w:rsidRPr="00C44C48">
        <w:rPr>
          <w:rFonts w:ascii="Traditional Arabic" w:hAnsi="Traditional Arabic" w:cs="Traditional Arabic"/>
          <w:sz w:val="36"/>
          <w:szCs w:val="36"/>
          <w:rtl/>
        </w:rPr>
        <w:t>التي كونت من 65 مفردة قسمت الى خمس استجابات وهى (مهمة بدرجة شديدة جًدا - مهمة بدرجة شديدة</w:t>
      </w:r>
      <w:r w:rsidRPr="00C44C48">
        <w:rPr>
          <w:rFonts w:ascii="Traditional Arabic" w:hAnsi="Traditional Arabic" w:cs="Traditional Arabic"/>
          <w:sz w:val="36"/>
          <w:szCs w:val="36"/>
        </w:rPr>
        <w:t xml:space="preserve"> - </w:t>
      </w:r>
      <w:r w:rsidRPr="00C44C48">
        <w:rPr>
          <w:rFonts w:ascii="Traditional Arabic" w:hAnsi="Traditional Arabic" w:cs="Traditional Arabic"/>
          <w:sz w:val="36"/>
          <w:szCs w:val="36"/>
          <w:rtl/>
        </w:rPr>
        <w:t>متوسطة الأهمية - منخفضة الأهمية - منخفضة الأهمية جًدا)، وتضمنت أربعة محاور ( مهارات الكمبيوتر واستخدامها، المهارات التشاركية، مهارات التواصل، مهارات التفكير) , وبينت النتائج كما في الشكل التالي</w:t>
      </w:r>
      <w:r w:rsidR="00F41445" w:rsidRPr="00C44C48">
        <w:rPr>
          <w:rFonts w:ascii="Traditional Arabic" w:hAnsi="Traditional Arabic" w:cs="Traditional Arabic"/>
          <w:sz w:val="36"/>
          <w:szCs w:val="36"/>
          <w:rtl/>
        </w:rPr>
        <w:t xml:space="preserve"> الى</w:t>
      </w:r>
      <w:r w:rsidRPr="00C44C48">
        <w:rPr>
          <w:rFonts w:ascii="Traditional Arabic" w:hAnsi="Traditional Arabic" w:cs="Traditional Arabic"/>
          <w:sz w:val="36"/>
          <w:szCs w:val="36"/>
          <w:rtl/>
        </w:rPr>
        <w:t xml:space="preserve"> ضرورة العمل على تحسين أداءات تدريس معلمي العلوم بالمرحلة المتوسطة بما يتناسب مع مهارات القرن الحادي والعشرين</w:t>
      </w:r>
      <w:r w:rsidRPr="00C44C48">
        <w:rPr>
          <w:rFonts w:ascii="Traditional Arabic" w:hAnsi="Traditional Arabic" w:cs="Traditional Arabic"/>
          <w:b/>
          <w:bCs/>
          <w:sz w:val="36"/>
          <w:szCs w:val="36"/>
          <w:rtl/>
          <w:lang w:val="en-US"/>
        </w:rPr>
        <w:t>.</w:t>
      </w:r>
    </w:p>
    <w:p w:rsidR="00F41445" w:rsidRPr="00627FE3" w:rsidRDefault="00F41445" w:rsidP="00AF4395">
      <w:pPr>
        <w:shd w:val="clear" w:color="auto" w:fill="FFFFFF"/>
        <w:bidi/>
        <w:spacing w:after="0" w:line="240" w:lineRule="auto"/>
        <w:jc w:val="center"/>
        <w:rPr>
          <w:rFonts w:ascii="Traditional Arabic" w:hAnsi="Traditional Arabic" w:cs="Traditional Arabic"/>
          <w:b/>
          <w:bCs/>
          <w:sz w:val="36"/>
          <w:szCs w:val="36"/>
          <w:rtl/>
          <w:lang w:val="en-US"/>
        </w:rPr>
      </w:pPr>
      <w:r w:rsidRPr="00C44C48">
        <w:rPr>
          <w:rFonts w:ascii="Traditional Arabic" w:hAnsi="Traditional Arabic" w:cs="Traditional Arabic"/>
          <w:noProof/>
          <w:sz w:val="36"/>
          <w:szCs w:val="36"/>
          <w:lang w:val="en-US"/>
        </w:rPr>
        <w:lastRenderedPageBreak/>
        <w:drawing>
          <wp:inline distT="0" distB="0" distL="0" distR="0" wp14:anchorId="6F3E5C62" wp14:editId="466B076C">
            <wp:extent cx="4152900" cy="2263221"/>
            <wp:effectExtent l="0" t="0" r="0" b="381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34893" t="27974" r="30926" b="38897"/>
                    <a:stretch/>
                  </pic:blipFill>
                  <pic:spPr bwMode="auto">
                    <a:xfrm>
                      <a:off x="0" y="0"/>
                      <a:ext cx="4158877" cy="2266478"/>
                    </a:xfrm>
                    <a:prstGeom prst="rect">
                      <a:avLst/>
                    </a:prstGeom>
                    <a:ln>
                      <a:noFill/>
                    </a:ln>
                    <a:extLst>
                      <a:ext uri="{53640926-AAD7-44D8-BBD7-CCE9431645EC}">
                        <a14:shadowObscured xmlns:a14="http://schemas.microsoft.com/office/drawing/2010/main"/>
                      </a:ext>
                    </a:extLst>
                  </pic:spPr>
                </pic:pic>
              </a:graphicData>
            </a:graphic>
          </wp:inline>
        </w:drawing>
      </w:r>
    </w:p>
    <w:p w:rsidR="004905DC" w:rsidRDefault="004905DC" w:rsidP="00AF4395">
      <w:pPr>
        <w:pStyle w:val="1"/>
        <w:bidi/>
        <w:spacing w:before="0"/>
        <w:rPr>
          <w:rFonts w:eastAsia="Times New Roman"/>
          <w:rtl/>
          <w:lang w:val="en-US"/>
        </w:rPr>
      </w:pPr>
      <w:bookmarkStart w:id="17" w:name="_Toc24751811"/>
      <w:r w:rsidRPr="00C44C48">
        <w:rPr>
          <w:rFonts w:eastAsia="Times New Roman"/>
          <w:rtl/>
          <w:lang w:val="en-US"/>
        </w:rPr>
        <w:t>المقترحات</w:t>
      </w:r>
      <w:r w:rsidR="004D2416">
        <w:rPr>
          <w:rFonts w:eastAsia="Times New Roman" w:hint="cs"/>
          <w:rtl/>
          <w:lang w:val="en-US"/>
        </w:rPr>
        <w:t xml:space="preserve"> كما تراها الباحثة</w:t>
      </w:r>
      <w:r w:rsidR="00F41445" w:rsidRPr="00C44C48">
        <w:rPr>
          <w:rFonts w:eastAsia="Times New Roman"/>
          <w:rtl/>
          <w:lang w:val="en-US"/>
        </w:rPr>
        <w:t xml:space="preserve"> من خلال </w:t>
      </w:r>
      <w:r w:rsidR="004D2416">
        <w:rPr>
          <w:rFonts w:eastAsia="Times New Roman" w:hint="cs"/>
          <w:rtl/>
          <w:lang w:val="en-US"/>
        </w:rPr>
        <w:t xml:space="preserve">الاطلاع على </w:t>
      </w:r>
      <w:r w:rsidR="004D2416">
        <w:rPr>
          <w:rFonts w:eastAsia="Times New Roman"/>
          <w:rtl/>
          <w:lang w:val="en-US"/>
        </w:rPr>
        <w:t>الدراسات السابق</w:t>
      </w:r>
      <w:r w:rsidR="004D2416">
        <w:rPr>
          <w:rFonts w:eastAsia="Times New Roman" w:hint="cs"/>
          <w:rtl/>
          <w:lang w:val="en-US"/>
        </w:rPr>
        <w:t>ة</w:t>
      </w:r>
      <w:r w:rsidRPr="00C44C48">
        <w:rPr>
          <w:rFonts w:eastAsia="Times New Roman"/>
          <w:rtl/>
          <w:lang w:val="en-US"/>
        </w:rPr>
        <w:t>:</w:t>
      </w:r>
      <w:bookmarkEnd w:id="17"/>
    </w:p>
    <w:p w:rsidR="00C44C48" w:rsidRPr="006C12BF" w:rsidRDefault="00C44C48" w:rsidP="00AF4395">
      <w:pPr>
        <w:pStyle w:val="a5"/>
        <w:numPr>
          <w:ilvl w:val="0"/>
          <w:numId w:val="3"/>
        </w:numPr>
        <w:shd w:val="clear" w:color="auto" w:fill="FFFFFF"/>
        <w:bidi/>
        <w:spacing w:after="0" w:line="240" w:lineRule="auto"/>
        <w:jc w:val="both"/>
        <w:rPr>
          <w:rFonts w:ascii="Traditional Arabic" w:eastAsia="Times New Roman" w:hAnsi="Traditional Arabic" w:cs="Traditional Arabic"/>
          <w:sz w:val="36"/>
          <w:szCs w:val="36"/>
          <w:lang w:val="en-US"/>
        </w:rPr>
      </w:pPr>
      <w:r w:rsidRPr="006C12BF">
        <w:rPr>
          <w:rFonts w:ascii="Traditional Arabic" w:eastAsia="Times New Roman" w:hAnsi="Traditional Arabic" w:cs="Traditional Arabic" w:hint="cs"/>
          <w:sz w:val="36"/>
          <w:szCs w:val="36"/>
          <w:rtl/>
          <w:lang w:val="en-US"/>
        </w:rPr>
        <w:t>وعي المعلمين والمعلمات بمفهوم مهارات القرن الحادي والعشرين</w:t>
      </w:r>
      <w:r w:rsidR="006C12BF" w:rsidRPr="006C12BF">
        <w:rPr>
          <w:rFonts w:ascii="Traditional Arabic" w:eastAsia="Times New Roman" w:hAnsi="Traditional Arabic" w:cs="Traditional Arabic" w:hint="cs"/>
          <w:sz w:val="36"/>
          <w:szCs w:val="36"/>
          <w:rtl/>
          <w:lang w:val="en-US"/>
        </w:rPr>
        <w:t xml:space="preserve"> وأهمية تطبيقها في المدرسة</w:t>
      </w:r>
      <w:r w:rsidRPr="006C12BF">
        <w:rPr>
          <w:rFonts w:ascii="Traditional Arabic" w:eastAsia="Times New Roman" w:hAnsi="Traditional Arabic" w:cs="Traditional Arabic" w:hint="cs"/>
          <w:sz w:val="36"/>
          <w:szCs w:val="36"/>
          <w:rtl/>
          <w:lang w:val="en-US"/>
        </w:rPr>
        <w:t>.</w:t>
      </w:r>
    </w:p>
    <w:p w:rsidR="006C12BF" w:rsidRPr="006C12BF" w:rsidRDefault="006C12BF" w:rsidP="006C12BF">
      <w:pPr>
        <w:pStyle w:val="a5"/>
        <w:numPr>
          <w:ilvl w:val="0"/>
          <w:numId w:val="3"/>
        </w:numPr>
        <w:shd w:val="clear" w:color="auto" w:fill="FFFFFF"/>
        <w:bidi/>
        <w:spacing w:before="100" w:beforeAutospacing="1" w:after="100" w:afterAutospacing="1" w:line="240" w:lineRule="auto"/>
        <w:jc w:val="both"/>
        <w:rPr>
          <w:rFonts w:ascii="Traditional Arabic" w:eastAsia="Times New Roman" w:hAnsi="Traditional Arabic" w:cs="Traditional Arabic"/>
          <w:sz w:val="36"/>
          <w:szCs w:val="36"/>
          <w:rtl/>
          <w:lang w:val="en-US"/>
        </w:rPr>
      </w:pPr>
      <w:r w:rsidRPr="006C12BF">
        <w:rPr>
          <w:rFonts w:ascii="Traditional Arabic" w:eastAsia="Times New Roman" w:hAnsi="Traditional Arabic" w:cs="Traditional Arabic" w:hint="cs"/>
          <w:sz w:val="36"/>
          <w:szCs w:val="36"/>
          <w:rtl/>
          <w:lang w:val="en-US"/>
        </w:rPr>
        <w:t>وعي الطلاب والطالبات بأهمية اكتساب مهارات القرن الحادي والعشرين.</w:t>
      </w:r>
    </w:p>
    <w:p w:rsidR="004905DC" w:rsidRPr="00C44C48" w:rsidRDefault="004905DC" w:rsidP="00C44C48">
      <w:pPr>
        <w:pStyle w:val="a5"/>
        <w:numPr>
          <w:ilvl w:val="0"/>
          <w:numId w:val="3"/>
        </w:numPr>
        <w:shd w:val="clear" w:color="auto" w:fill="FFFFFF"/>
        <w:bidi/>
        <w:spacing w:before="100" w:beforeAutospacing="1" w:after="100" w:afterAutospacing="1" w:line="240" w:lineRule="auto"/>
        <w:jc w:val="both"/>
        <w:rPr>
          <w:rFonts w:ascii="Traditional Arabic" w:eastAsia="Times New Roman" w:hAnsi="Traditional Arabic" w:cs="Traditional Arabic"/>
          <w:sz w:val="36"/>
          <w:szCs w:val="36"/>
          <w:lang w:val="en-US"/>
        </w:rPr>
      </w:pPr>
      <w:r w:rsidRPr="00C44C48">
        <w:rPr>
          <w:rFonts w:ascii="Traditional Arabic" w:eastAsia="Times New Roman" w:hAnsi="Traditional Arabic" w:cs="Traditional Arabic"/>
          <w:sz w:val="36"/>
          <w:szCs w:val="36"/>
          <w:rtl/>
          <w:lang w:val="en-US"/>
        </w:rPr>
        <w:t>دمج مهارات القرن الواحد والعشرين في الخطط الدراسية في جميع المستويات.</w:t>
      </w:r>
    </w:p>
    <w:p w:rsidR="004905DC" w:rsidRPr="00C44C48" w:rsidRDefault="004905DC" w:rsidP="00C44C48">
      <w:pPr>
        <w:pStyle w:val="a5"/>
        <w:numPr>
          <w:ilvl w:val="0"/>
          <w:numId w:val="3"/>
        </w:numPr>
        <w:shd w:val="clear" w:color="auto" w:fill="FFFFFF"/>
        <w:bidi/>
        <w:spacing w:before="100" w:beforeAutospacing="1" w:after="100" w:afterAutospacing="1" w:line="240" w:lineRule="auto"/>
        <w:jc w:val="both"/>
        <w:rPr>
          <w:rFonts w:ascii="Traditional Arabic" w:eastAsia="Times New Roman" w:hAnsi="Traditional Arabic" w:cs="Traditional Arabic"/>
          <w:sz w:val="36"/>
          <w:szCs w:val="36"/>
          <w:lang w:val="en-US"/>
        </w:rPr>
      </w:pPr>
      <w:r w:rsidRPr="00C44C48">
        <w:rPr>
          <w:rFonts w:ascii="Traditional Arabic" w:eastAsia="Times New Roman" w:hAnsi="Traditional Arabic" w:cs="Traditional Arabic"/>
          <w:sz w:val="36"/>
          <w:szCs w:val="36"/>
          <w:rtl/>
          <w:lang w:val="en-US"/>
        </w:rPr>
        <w:t>الاهتمام بالجودة النوعية وامتلاك الطلاب والطالبات للمهارات المناسبة لهم.</w:t>
      </w:r>
    </w:p>
    <w:p w:rsidR="004905DC" w:rsidRPr="00C44C48" w:rsidRDefault="004905DC" w:rsidP="00C44C48">
      <w:pPr>
        <w:pStyle w:val="a5"/>
        <w:numPr>
          <w:ilvl w:val="0"/>
          <w:numId w:val="3"/>
        </w:numPr>
        <w:shd w:val="clear" w:color="auto" w:fill="FFFFFF"/>
        <w:bidi/>
        <w:spacing w:before="100" w:beforeAutospacing="1" w:after="100" w:afterAutospacing="1" w:line="240" w:lineRule="auto"/>
        <w:jc w:val="both"/>
        <w:rPr>
          <w:rFonts w:ascii="Traditional Arabic" w:eastAsia="Times New Roman" w:hAnsi="Traditional Arabic" w:cs="Traditional Arabic"/>
          <w:sz w:val="36"/>
          <w:szCs w:val="36"/>
          <w:lang w:val="en-US"/>
        </w:rPr>
      </w:pPr>
      <w:r w:rsidRPr="00C44C48">
        <w:rPr>
          <w:rFonts w:ascii="Traditional Arabic" w:eastAsia="Times New Roman" w:hAnsi="Traditional Arabic" w:cs="Traditional Arabic"/>
          <w:sz w:val="36"/>
          <w:szCs w:val="36"/>
          <w:rtl/>
          <w:lang w:val="en-US"/>
        </w:rPr>
        <w:t>ربط التعليم بالدورات التدريبية للعاملين وأصحاب العمل.</w:t>
      </w:r>
    </w:p>
    <w:p w:rsidR="004905DC" w:rsidRPr="00C44C48" w:rsidRDefault="00C738B1" w:rsidP="00C44C48">
      <w:pPr>
        <w:pStyle w:val="a5"/>
        <w:numPr>
          <w:ilvl w:val="0"/>
          <w:numId w:val="3"/>
        </w:numPr>
        <w:shd w:val="clear" w:color="auto" w:fill="FFFFFF"/>
        <w:bidi/>
        <w:spacing w:before="100" w:beforeAutospacing="1" w:after="100" w:afterAutospacing="1" w:line="240" w:lineRule="auto"/>
        <w:jc w:val="both"/>
        <w:rPr>
          <w:rFonts w:ascii="Traditional Arabic" w:eastAsia="Times New Roman" w:hAnsi="Traditional Arabic" w:cs="Traditional Arabic"/>
          <w:sz w:val="36"/>
          <w:szCs w:val="36"/>
          <w:lang w:val="en-US"/>
        </w:rPr>
      </w:pPr>
      <w:r w:rsidRPr="00C44C48">
        <w:rPr>
          <w:rFonts w:ascii="Traditional Arabic" w:hAnsi="Traditional Arabic" w:cs="Traditional Arabic"/>
          <w:sz w:val="36"/>
          <w:szCs w:val="36"/>
          <w:rtl/>
        </w:rPr>
        <w:t>دمج مهارات القرن الواحد والعشرين ضمن مقررات لوائح إعداد المعلم قبل الخدمة</w:t>
      </w:r>
      <w:r w:rsidRPr="00C44C48">
        <w:rPr>
          <w:rFonts w:ascii="Traditional Arabic" w:hAnsi="Traditional Arabic" w:cs="Traditional Arabic"/>
          <w:sz w:val="36"/>
          <w:szCs w:val="36"/>
        </w:rPr>
        <w:t>.</w:t>
      </w:r>
    </w:p>
    <w:p w:rsidR="004905DC" w:rsidRPr="00C44C48" w:rsidRDefault="00C738B1" w:rsidP="00C44C48">
      <w:pPr>
        <w:pStyle w:val="a5"/>
        <w:numPr>
          <w:ilvl w:val="0"/>
          <w:numId w:val="3"/>
        </w:numPr>
        <w:shd w:val="clear" w:color="auto" w:fill="FFFFFF"/>
        <w:bidi/>
        <w:spacing w:before="100" w:beforeAutospacing="1" w:after="100" w:afterAutospacing="1" w:line="240" w:lineRule="auto"/>
        <w:jc w:val="both"/>
        <w:rPr>
          <w:rFonts w:ascii="Traditional Arabic" w:eastAsia="Times New Roman" w:hAnsi="Traditional Arabic" w:cs="Traditional Arabic"/>
          <w:sz w:val="36"/>
          <w:szCs w:val="36"/>
          <w:lang w:val="en-US"/>
        </w:rPr>
      </w:pPr>
      <w:r w:rsidRPr="00C44C48">
        <w:rPr>
          <w:rFonts w:ascii="Traditional Arabic" w:hAnsi="Traditional Arabic" w:cs="Traditional Arabic"/>
          <w:sz w:val="36"/>
          <w:szCs w:val="36"/>
          <w:rtl/>
        </w:rPr>
        <w:t>تطوير برامج التنمية المهنية للمعلم بما يتوافق مع متطلبات ومستجدات العصر الحالي</w:t>
      </w:r>
      <w:r w:rsidR="004D2416">
        <w:rPr>
          <w:rFonts w:ascii="Traditional Arabic" w:hAnsi="Traditional Arabic" w:cs="Traditional Arabic"/>
          <w:sz w:val="36"/>
          <w:szCs w:val="36"/>
          <w:lang w:val="en-US"/>
        </w:rPr>
        <w:t xml:space="preserve"> </w:t>
      </w:r>
      <w:r w:rsidR="0061746A">
        <w:rPr>
          <w:rFonts w:ascii="Traditional Arabic" w:hAnsi="Traditional Arabic" w:cs="Traditional Arabic" w:hint="cs"/>
          <w:sz w:val="36"/>
          <w:szCs w:val="36"/>
          <w:rtl/>
          <w:lang w:val="en-US"/>
        </w:rPr>
        <w:t>من خلال طرح برامج خاصة لمهارات القرن الحادي والعشرين.</w:t>
      </w:r>
    </w:p>
    <w:p w:rsidR="004905DC" w:rsidRPr="00C44C48" w:rsidRDefault="00C738B1" w:rsidP="009440A5">
      <w:pPr>
        <w:pStyle w:val="a5"/>
        <w:numPr>
          <w:ilvl w:val="0"/>
          <w:numId w:val="3"/>
        </w:numPr>
        <w:shd w:val="clear" w:color="auto" w:fill="FFFFFF"/>
        <w:bidi/>
        <w:spacing w:before="100" w:beforeAutospacing="1" w:after="100" w:afterAutospacing="1" w:line="240" w:lineRule="auto"/>
        <w:jc w:val="both"/>
        <w:rPr>
          <w:rFonts w:ascii="Traditional Arabic" w:eastAsia="Times New Roman" w:hAnsi="Traditional Arabic" w:cs="Traditional Arabic"/>
          <w:sz w:val="36"/>
          <w:szCs w:val="36"/>
          <w:lang w:val="en-US"/>
        </w:rPr>
      </w:pPr>
      <w:r w:rsidRPr="00C44C48">
        <w:rPr>
          <w:rFonts w:ascii="Traditional Arabic" w:hAnsi="Traditional Arabic" w:cs="Traditional Arabic"/>
          <w:sz w:val="36"/>
          <w:szCs w:val="36"/>
          <w:rtl/>
        </w:rPr>
        <w:t>الاستفادة من نتائج التجارب العالمية الرائدة في تطبيق</w:t>
      </w:r>
      <w:r w:rsidR="009440A5">
        <w:rPr>
          <w:rFonts w:ascii="Traditional Arabic" w:hAnsi="Traditional Arabic" w:cs="Traditional Arabic" w:hint="cs"/>
          <w:sz w:val="36"/>
          <w:szCs w:val="36"/>
          <w:rtl/>
        </w:rPr>
        <w:t xml:space="preserve"> المهارات أمثال سنغافوره واستراليا</w:t>
      </w:r>
      <w:r w:rsidRPr="00C44C48">
        <w:rPr>
          <w:rFonts w:ascii="Traditional Arabic" w:hAnsi="Traditional Arabic" w:cs="Traditional Arabic"/>
          <w:sz w:val="36"/>
          <w:szCs w:val="36"/>
        </w:rPr>
        <w:t>.</w:t>
      </w:r>
    </w:p>
    <w:p w:rsidR="004905DC" w:rsidRPr="00C44C48" w:rsidRDefault="00C738B1" w:rsidP="009440A5">
      <w:pPr>
        <w:pStyle w:val="a5"/>
        <w:numPr>
          <w:ilvl w:val="0"/>
          <w:numId w:val="3"/>
        </w:numPr>
        <w:shd w:val="clear" w:color="auto" w:fill="FFFFFF"/>
        <w:bidi/>
        <w:spacing w:before="100" w:beforeAutospacing="1" w:after="100" w:afterAutospacing="1" w:line="240" w:lineRule="auto"/>
        <w:jc w:val="both"/>
        <w:rPr>
          <w:rFonts w:ascii="Traditional Arabic" w:eastAsia="Times New Roman" w:hAnsi="Traditional Arabic" w:cs="Traditional Arabic"/>
          <w:sz w:val="36"/>
          <w:szCs w:val="36"/>
          <w:lang w:val="en-US"/>
        </w:rPr>
      </w:pPr>
      <w:r w:rsidRPr="00C44C48">
        <w:rPr>
          <w:rFonts w:ascii="Traditional Arabic" w:hAnsi="Traditional Arabic" w:cs="Traditional Arabic"/>
          <w:sz w:val="36"/>
          <w:szCs w:val="36"/>
          <w:rtl/>
        </w:rPr>
        <w:t xml:space="preserve">إعداد برامج تدريبية </w:t>
      </w:r>
      <w:r w:rsidR="009440A5">
        <w:rPr>
          <w:rFonts w:ascii="Traditional Arabic" w:hAnsi="Traditional Arabic" w:cs="Traditional Arabic" w:hint="cs"/>
          <w:sz w:val="36"/>
          <w:szCs w:val="36"/>
          <w:rtl/>
        </w:rPr>
        <w:t>ل</w:t>
      </w:r>
      <w:r w:rsidRPr="00C44C48">
        <w:rPr>
          <w:rFonts w:ascii="Traditional Arabic" w:hAnsi="Traditional Arabic" w:cs="Traditional Arabic"/>
          <w:sz w:val="36"/>
          <w:szCs w:val="36"/>
          <w:rtl/>
        </w:rPr>
        <w:t>لمعلم من أجل إكسابه المهارات والإبداع فيها</w:t>
      </w:r>
      <w:r w:rsidRPr="00C44C48">
        <w:rPr>
          <w:rFonts w:ascii="Traditional Arabic" w:hAnsi="Traditional Arabic" w:cs="Traditional Arabic"/>
          <w:sz w:val="36"/>
          <w:szCs w:val="36"/>
        </w:rPr>
        <w:t>.</w:t>
      </w:r>
    </w:p>
    <w:p w:rsidR="00A430A0" w:rsidRDefault="00C738B1" w:rsidP="00C44C48">
      <w:pPr>
        <w:pStyle w:val="a5"/>
        <w:numPr>
          <w:ilvl w:val="0"/>
          <w:numId w:val="3"/>
        </w:numPr>
        <w:shd w:val="clear" w:color="auto" w:fill="FFFFFF"/>
        <w:bidi/>
        <w:spacing w:before="100" w:beforeAutospacing="1" w:after="100" w:afterAutospacing="1" w:line="240" w:lineRule="auto"/>
        <w:jc w:val="both"/>
        <w:rPr>
          <w:rFonts w:ascii="Traditional Arabic" w:eastAsia="Times New Roman" w:hAnsi="Traditional Arabic" w:cs="Traditional Arabic"/>
          <w:sz w:val="36"/>
          <w:szCs w:val="36"/>
          <w:lang w:val="en-US"/>
        </w:rPr>
      </w:pPr>
      <w:r w:rsidRPr="00C44C48">
        <w:rPr>
          <w:rFonts w:ascii="Traditional Arabic" w:hAnsi="Traditional Arabic" w:cs="Traditional Arabic"/>
          <w:sz w:val="36"/>
          <w:szCs w:val="36"/>
          <w:rtl/>
        </w:rPr>
        <w:t>تكليف الطالب بواجبات وأعمال منزلية تنمي مهارات القرن الواحد والعشرين لديه</w:t>
      </w:r>
      <w:r w:rsidRPr="00C44C48">
        <w:rPr>
          <w:rFonts w:ascii="Traditional Arabic" w:hAnsi="Traditional Arabic" w:cs="Traditional Arabic"/>
          <w:sz w:val="36"/>
          <w:szCs w:val="36"/>
        </w:rPr>
        <w:t>.</w:t>
      </w:r>
    </w:p>
    <w:p w:rsidR="006C12BF" w:rsidRPr="00C44C48" w:rsidRDefault="006C12BF" w:rsidP="006C12BF">
      <w:pPr>
        <w:pStyle w:val="a5"/>
        <w:numPr>
          <w:ilvl w:val="0"/>
          <w:numId w:val="3"/>
        </w:numPr>
        <w:shd w:val="clear" w:color="auto" w:fill="FFFFFF"/>
        <w:bidi/>
        <w:spacing w:before="100" w:beforeAutospacing="1" w:after="100" w:afterAutospacing="1" w:line="240" w:lineRule="auto"/>
        <w:jc w:val="both"/>
        <w:rPr>
          <w:rFonts w:ascii="Traditional Arabic" w:eastAsia="Times New Roman" w:hAnsi="Traditional Arabic" w:cs="Traditional Arabic"/>
          <w:sz w:val="36"/>
          <w:szCs w:val="36"/>
          <w:lang w:val="en-US"/>
        </w:rPr>
      </w:pPr>
      <w:r>
        <w:rPr>
          <w:rFonts w:ascii="Traditional Arabic" w:eastAsia="Times New Roman" w:hAnsi="Traditional Arabic" w:cs="Traditional Arabic" w:hint="cs"/>
          <w:sz w:val="36"/>
          <w:szCs w:val="36"/>
          <w:rtl/>
          <w:lang w:val="en-US"/>
        </w:rPr>
        <w:t xml:space="preserve">اعطاء الطالب </w:t>
      </w:r>
      <w:r w:rsidR="00443654">
        <w:rPr>
          <w:rFonts w:ascii="Traditional Arabic" w:eastAsia="Times New Roman" w:hAnsi="Traditional Arabic" w:cs="Traditional Arabic" w:hint="cs"/>
          <w:sz w:val="36"/>
          <w:szCs w:val="36"/>
          <w:rtl/>
          <w:lang w:val="en-US"/>
        </w:rPr>
        <w:t>الحرية</w:t>
      </w:r>
      <w:r>
        <w:rPr>
          <w:rFonts w:ascii="Traditional Arabic" w:eastAsia="Times New Roman" w:hAnsi="Traditional Arabic" w:cs="Traditional Arabic" w:hint="cs"/>
          <w:sz w:val="36"/>
          <w:szCs w:val="36"/>
          <w:rtl/>
          <w:lang w:val="en-US"/>
        </w:rPr>
        <w:t xml:space="preserve"> في الحوار والمناقشات وابداء الرأي.</w:t>
      </w:r>
    </w:p>
    <w:p w:rsidR="00F41445" w:rsidRDefault="00B4344D" w:rsidP="00C44C48">
      <w:pPr>
        <w:pStyle w:val="a5"/>
        <w:numPr>
          <w:ilvl w:val="0"/>
          <w:numId w:val="3"/>
        </w:numPr>
        <w:shd w:val="clear" w:color="auto" w:fill="FFFFFF"/>
        <w:bidi/>
        <w:spacing w:before="100" w:beforeAutospacing="1" w:after="100" w:afterAutospacing="1" w:line="240" w:lineRule="auto"/>
        <w:jc w:val="both"/>
        <w:rPr>
          <w:rFonts w:ascii="Traditional Arabic" w:eastAsia="Times New Roman" w:hAnsi="Traditional Arabic" w:cs="Traditional Arabic"/>
          <w:sz w:val="36"/>
          <w:szCs w:val="36"/>
          <w:lang w:val="en-US"/>
        </w:rPr>
      </w:pPr>
      <w:r w:rsidRPr="00C44C48">
        <w:rPr>
          <w:rFonts w:ascii="Traditional Arabic" w:hAnsi="Traditional Arabic" w:cs="Traditional Arabic"/>
          <w:sz w:val="36"/>
          <w:szCs w:val="36"/>
          <w:rtl/>
        </w:rPr>
        <w:t xml:space="preserve">إقامة دورات تدريبية لتطوير أداءات </w:t>
      </w:r>
      <w:r w:rsidR="00A267D8">
        <w:rPr>
          <w:rFonts w:ascii="Traditional Arabic" w:hAnsi="Traditional Arabic" w:cs="Traditional Arabic" w:hint="cs"/>
          <w:sz w:val="36"/>
          <w:szCs w:val="36"/>
          <w:rtl/>
        </w:rPr>
        <w:t>ال</w:t>
      </w:r>
      <w:r w:rsidRPr="00C44C48">
        <w:rPr>
          <w:rFonts w:ascii="Traditional Arabic" w:hAnsi="Traditional Arabic" w:cs="Traditional Arabic"/>
          <w:sz w:val="36"/>
          <w:szCs w:val="36"/>
          <w:rtl/>
        </w:rPr>
        <w:t xml:space="preserve">تدريس </w:t>
      </w:r>
      <w:r w:rsidR="00F41445" w:rsidRPr="00C44C48">
        <w:rPr>
          <w:rFonts w:ascii="Traditional Arabic" w:hAnsi="Traditional Arabic" w:cs="Traditional Arabic"/>
          <w:sz w:val="36"/>
          <w:szCs w:val="36"/>
          <w:rtl/>
        </w:rPr>
        <w:t>على</w:t>
      </w:r>
      <w:r w:rsidRPr="00C44C48">
        <w:rPr>
          <w:rFonts w:ascii="Traditional Arabic" w:hAnsi="Traditional Arabic" w:cs="Traditional Arabic"/>
          <w:sz w:val="36"/>
          <w:szCs w:val="36"/>
          <w:rtl/>
        </w:rPr>
        <w:t xml:space="preserve"> ضوء مهارات القرن </w:t>
      </w:r>
      <w:r w:rsidR="00F41445" w:rsidRPr="00C44C48">
        <w:rPr>
          <w:rFonts w:ascii="Traditional Arabic" w:hAnsi="Traditional Arabic" w:cs="Traditional Arabic"/>
          <w:sz w:val="36"/>
          <w:szCs w:val="36"/>
          <w:rtl/>
        </w:rPr>
        <w:t>الحادي</w:t>
      </w:r>
      <w:r w:rsidRPr="00C44C48">
        <w:rPr>
          <w:rFonts w:ascii="Traditional Arabic" w:hAnsi="Traditional Arabic" w:cs="Traditional Arabic"/>
          <w:sz w:val="36"/>
          <w:szCs w:val="36"/>
          <w:rtl/>
        </w:rPr>
        <w:t xml:space="preserve"> </w:t>
      </w:r>
      <w:r w:rsidR="00F41445" w:rsidRPr="00C44C48">
        <w:rPr>
          <w:rFonts w:ascii="Traditional Arabic" w:hAnsi="Traditional Arabic" w:cs="Traditional Arabic"/>
          <w:sz w:val="36"/>
          <w:szCs w:val="36"/>
          <w:rtl/>
        </w:rPr>
        <w:t>والعشرين.</w:t>
      </w:r>
    </w:p>
    <w:p w:rsidR="00A267D8" w:rsidRDefault="00A267D8" w:rsidP="00A267D8">
      <w:pPr>
        <w:pStyle w:val="a5"/>
        <w:numPr>
          <w:ilvl w:val="0"/>
          <w:numId w:val="3"/>
        </w:numPr>
        <w:shd w:val="clear" w:color="auto" w:fill="FFFFFF"/>
        <w:bidi/>
        <w:spacing w:before="100" w:beforeAutospacing="1" w:after="100" w:afterAutospacing="1" w:line="240" w:lineRule="auto"/>
        <w:jc w:val="both"/>
        <w:rPr>
          <w:rFonts w:ascii="Traditional Arabic" w:eastAsia="Times New Roman" w:hAnsi="Traditional Arabic" w:cs="Traditional Arabic" w:hint="cs"/>
          <w:sz w:val="36"/>
          <w:szCs w:val="36"/>
          <w:lang w:val="en-US"/>
        </w:rPr>
      </w:pPr>
      <w:r>
        <w:rPr>
          <w:rFonts w:ascii="Traditional Arabic" w:eastAsia="Times New Roman" w:hAnsi="Traditional Arabic" w:cs="Traditional Arabic" w:hint="cs"/>
          <w:sz w:val="36"/>
          <w:szCs w:val="36"/>
          <w:rtl/>
          <w:lang w:val="en-US"/>
        </w:rPr>
        <w:t>تشجيع الطلاب والطالبات على الابتكار والابداع.</w:t>
      </w:r>
    </w:p>
    <w:p w:rsidR="009440A5" w:rsidRDefault="009440A5" w:rsidP="009440A5">
      <w:pPr>
        <w:pStyle w:val="a5"/>
        <w:numPr>
          <w:ilvl w:val="0"/>
          <w:numId w:val="3"/>
        </w:numPr>
        <w:shd w:val="clear" w:color="auto" w:fill="FFFFFF"/>
        <w:bidi/>
        <w:spacing w:before="100" w:beforeAutospacing="1" w:after="100" w:afterAutospacing="1" w:line="240" w:lineRule="auto"/>
        <w:jc w:val="both"/>
        <w:rPr>
          <w:rFonts w:ascii="Traditional Arabic" w:eastAsia="Times New Roman" w:hAnsi="Traditional Arabic" w:cs="Traditional Arabic" w:hint="cs"/>
          <w:sz w:val="36"/>
          <w:szCs w:val="36"/>
          <w:lang w:val="en-US"/>
        </w:rPr>
      </w:pPr>
      <w:r>
        <w:rPr>
          <w:rFonts w:ascii="Traditional Arabic" w:eastAsia="Times New Roman" w:hAnsi="Traditional Arabic" w:cs="Traditional Arabic" w:hint="cs"/>
          <w:sz w:val="36"/>
          <w:szCs w:val="36"/>
          <w:rtl/>
          <w:lang w:val="en-US"/>
        </w:rPr>
        <w:t>تكليف جماعات من الطلبة بإقامة ندوات وورش عمل في المدرسة.</w:t>
      </w:r>
    </w:p>
    <w:p w:rsidR="000970F4" w:rsidRPr="009440A5" w:rsidRDefault="009440A5" w:rsidP="009440A5">
      <w:pPr>
        <w:pStyle w:val="a5"/>
        <w:numPr>
          <w:ilvl w:val="0"/>
          <w:numId w:val="3"/>
        </w:numPr>
        <w:shd w:val="clear" w:color="auto" w:fill="FFFFFF"/>
        <w:bidi/>
        <w:spacing w:before="100" w:beforeAutospacing="1" w:after="100" w:afterAutospacing="1" w:line="240" w:lineRule="auto"/>
        <w:jc w:val="both"/>
        <w:rPr>
          <w:sz w:val="36"/>
          <w:szCs w:val="36"/>
          <w:lang w:val="en-US"/>
        </w:rPr>
      </w:pPr>
      <w:r w:rsidRPr="009440A5">
        <w:rPr>
          <w:rFonts w:ascii="Traditional Arabic" w:eastAsia="Times New Roman" w:hAnsi="Traditional Arabic" w:cs="Traditional Arabic" w:hint="cs"/>
          <w:sz w:val="36"/>
          <w:szCs w:val="36"/>
          <w:rtl/>
          <w:lang w:val="en-US"/>
        </w:rPr>
        <w:t>وعي المجتمع بأهمية اكتساب مهارات القرن الحادي والعشرين للطالب والمعلم.</w:t>
      </w:r>
    </w:p>
    <w:p w:rsidR="00F919F1" w:rsidRPr="0066796F" w:rsidRDefault="00F919F1" w:rsidP="00AF4395">
      <w:pPr>
        <w:pStyle w:val="1"/>
        <w:bidi/>
        <w:rPr>
          <w:sz w:val="52"/>
          <w:szCs w:val="52"/>
          <w:rtl/>
          <w:lang w:val="en-US"/>
        </w:rPr>
      </w:pPr>
      <w:bookmarkStart w:id="18" w:name="_Toc24751812"/>
      <w:r>
        <w:rPr>
          <w:rFonts w:hint="cs"/>
          <w:rtl/>
          <w:lang w:val="en-US"/>
        </w:rPr>
        <w:lastRenderedPageBreak/>
        <w:t>المراجع:</w:t>
      </w:r>
      <w:bookmarkEnd w:id="18"/>
    </w:p>
    <w:p w:rsidR="000557DF" w:rsidRPr="000557DF" w:rsidRDefault="000557DF" w:rsidP="00E07D4C">
      <w:pPr>
        <w:pStyle w:val="citationtext"/>
        <w:shd w:val="clear" w:color="auto" w:fill="FFFFFF"/>
        <w:bidi/>
        <w:spacing w:before="0" w:beforeAutospacing="0" w:after="0" w:afterAutospacing="0"/>
        <w:ind w:hanging="375"/>
        <w:textAlignment w:val="baseline"/>
        <w:rPr>
          <w:rFonts w:ascii="Traditional Arabic" w:hAnsi="Traditional Arabic" w:cs="Traditional Arabic"/>
          <w:sz w:val="28"/>
          <w:szCs w:val="28"/>
          <w:rtl/>
        </w:rPr>
      </w:pPr>
      <w:r w:rsidRPr="000557DF">
        <w:rPr>
          <w:rFonts w:ascii="Traditional Arabic" w:hAnsi="Traditional Arabic" w:cs="Traditional Arabic"/>
          <w:sz w:val="28"/>
          <w:szCs w:val="28"/>
          <w:rtl/>
        </w:rPr>
        <w:t xml:space="preserve">البحراوي، فتحي مبروك. (2015). </w:t>
      </w:r>
      <w:r w:rsidRPr="000557DF">
        <w:rPr>
          <w:rFonts w:ascii="Traditional Arabic" w:hAnsi="Traditional Arabic" w:cs="Traditional Arabic"/>
          <w:b/>
          <w:bCs/>
          <w:sz w:val="28"/>
          <w:szCs w:val="28"/>
          <w:rtl/>
        </w:rPr>
        <w:t>معايير الأداء المهنى اللازمة للطلاب المعلمين فى ضوء مهارات القرن الحادى والعشرين</w:t>
      </w:r>
      <w:r w:rsidRPr="000557DF">
        <w:rPr>
          <w:rFonts w:ascii="Traditional Arabic" w:hAnsi="Traditional Arabic" w:cs="Traditional Arabic"/>
          <w:sz w:val="28"/>
          <w:szCs w:val="28"/>
        </w:rPr>
        <w:t>. </w:t>
      </w:r>
      <w:r w:rsidRPr="000557DF">
        <w:rPr>
          <w:rFonts w:ascii="Traditional Arabic" w:hAnsi="Traditional Arabic" w:cs="Traditional Arabic"/>
          <w:sz w:val="28"/>
          <w:szCs w:val="28"/>
          <w:bdr w:val="none" w:sz="0" w:space="0" w:color="auto" w:frame="1"/>
          <w:rtl/>
        </w:rPr>
        <w:t>دراسات عربية في التربية وعلم النفس: رابطة التربويين العرب، ع63</w:t>
      </w:r>
      <w:r w:rsidRPr="000557DF">
        <w:rPr>
          <w:rFonts w:ascii="Traditional Arabic" w:hAnsi="Traditional Arabic" w:cs="Traditional Arabic"/>
          <w:sz w:val="28"/>
          <w:szCs w:val="28"/>
        </w:rPr>
        <w:t> </w:t>
      </w:r>
    </w:p>
    <w:p w:rsidR="000557DF" w:rsidRPr="000557DF" w:rsidRDefault="000557DF" w:rsidP="008975F1">
      <w:pPr>
        <w:pStyle w:val="citationtext"/>
        <w:shd w:val="clear" w:color="auto" w:fill="FFFFFF"/>
        <w:bidi/>
        <w:spacing w:before="0" w:beforeAutospacing="0" w:after="0" w:afterAutospacing="0"/>
        <w:ind w:hanging="375"/>
        <w:textAlignment w:val="baseline"/>
        <w:rPr>
          <w:rFonts w:ascii="Traditional Arabic" w:hAnsi="Traditional Arabic" w:cs="Traditional Arabic"/>
          <w:sz w:val="28"/>
          <w:szCs w:val="28"/>
          <w:rtl/>
        </w:rPr>
      </w:pPr>
      <w:r w:rsidRPr="000557DF">
        <w:rPr>
          <w:rFonts w:ascii="Traditional Arabic" w:hAnsi="Traditional Arabic" w:cs="Traditional Arabic"/>
          <w:sz w:val="28"/>
          <w:szCs w:val="28"/>
          <w:rtl/>
        </w:rPr>
        <w:t xml:space="preserve">البلوي، عواطف فالح سالم، و البلوي، عائشة محمد خليفة. (2019). </w:t>
      </w:r>
      <w:r w:rsidRPr="000557DF">
        <w:rPr>
          <w:rFonts w:ascii="Traditional Arabic" w:hAnsi="Traditional Arabic" w:cs="Traditional Arabic"/>
          <w:b/>
          <w:bCs/>
          <w:sz w:val="28"/>
          <w:szCs w:val="28"/>
          <w:rtl/>
        </w:rPr>
        <w:t>تصور لبرنامج تدريبي مقترح لتنمية بعض مهارات القرن الحادي والعشرين لدى معلمات الرياضيات للمرحلة الابتدائية</w:t>
      </w:r>
      <w:r w:rsidRPr="000557DF">
        <w:rPr>
          <w:rFonts w:ascii="Traditional Arabic" w:hAnsi="Traditional Arabic" w:cs="Traditional Arabic"/>
          <w:sz w:val="28"/>
          <w:szCs w:val="28"/>
          <w:rtl/>
        </w:rPr>
        <w:t xml:space="preserve"> بمدينة تبوك</w:t>
      </w:r>
      <w:r w:rsidRPr="000557DF">
        <w:rPr>
          <w:rFonts w:ascii="Traditional Arabic" w:hAnsi="Traditional Arabic" w:cs="Traditional Arabic"/>
          <w:sz w:val="28"/>
          <w:szCs w:val="28"/>
        </w:rPr>
        <w:t>. </w:t>
      </w:r>
      <w:r w:rsidRPr="000557DF">
        <w:rPr>
          <w:rFonts w:ascii="Traditional Arabic" w:hAnsi="Traditional Arabic" w:cs="Traditional Arabic"/>
          <w:sz w:val="28"/>
          <w:szCs w:val="28"/>
          <w:bdr w:val="none" w:sz="0" w:space="0" w:color="auto" w:frame="1"/>
          <w:rtl/>
        </w:rPr>
        <w:t>دراسات عربية في التربية وعلم النفس: رابطة التربويين العرب، ع107</w:t>
      </w:r>
      <w:r w:rsidRPr="000557DF">
        <w:rPr>
          <w:rFonts w:ascii="Traditional Arabic" w:hAnsi="Traditional Arabic" w:cs="Traditional Arabic"/>
          <w:sz w:val="28"/>
          <w:szCs w:val="28"/>
        </w:rPr>
        <w:t> </w:t>
      </w:r>
    </w:p>
    <w:p w:rsidR="000557DF" w:rsidRPr="000557DF" w:rsidRDefault="000557DF" w:rsidP="00D867AC">
      <w:pPr>
        <w:pStyle w:val="citationtext"/>
        <w:shd w:val="clear" w:color="auto" w:fill="FFFFFF"/>
        <w:bidi/>
        <w:spacing w:before="0" w:beforeAutospacing="0" w:after="0" w:afterAutospacing="0"/>
        <w:ind w:hanging="375"/>
        <w:textAlignment w:val="baseline"/>
        <w:rPr>
          <w:rFonts w:ascii="Traditional Arabic" w:hAnsi="Traditional Arabic" w:cs="Traditional Arabic"/>
          <w:sz w:val="28"/>
          <w:szCs w:val="28"/>
          <w:bdr w:val="none" w:sz="0" w:space="0" w:color="auto" w:frame="1"/>
          <w:rtl/>
        </w:rPr>
      </w:pPr>
      <w:r w:rsidRPr="000557DF">
        <w:rPr>
          <w:rFonts w:ascii="Traditional Arabic" w:hAnsi="Traditional Arabic" w:cs="Traditional Arabic"/>
          <w:sz w:val="28"/>
          <w:szCs w:val="28"/>
          <w:rtl/>
        </w:rPr>
        <w:t xml:space="preserve">ترلينج، بيرني، الصالح، بدر بن عبدالله، و فادل، تشارلز. (2013). </w:t>
      </w:r>
      <w:r w:rsidRPr="000557DF">
        <w:rPr>
          <w:rFonts w:ascii="Traditional Arabic" w:hAnsi="Traditional Arabic" w:cs="Traditional Arabic"/>
          <w:b/>
          <w:bCs/>
          <w:sz w:val="28"/>
          <w:szCs w:val="28"/>
          <w:rtl/>
        </w:rPr>
        <w:t>مهارات القرن الحادي والعشرين: التعلم للحياة في زمننا</w:t>
      </w:r>
      <w:r w:rsidRPr="000557DF">
        <w:rPr>
          <w:rFonts w:ascii="Traditional Arabic" w:hAnsi="Traditional Arabic" w:cs="Traditional Arabic"/>
          <w:sz w:val="28"/>
          <w:szCs w:val="28"/>
        </w:rPr>
        <w:t>. </w:t>
      </w:r>
      <w:r w:rsidRPr="000557DF">
        <w:rPr>
          <w:rFonts w:ascii="Traditional Arabic" w:hAnsi="Traditional Arabic" w:cs="Traditional Arabic"/>
          <w:sz w:val="28"/>
          <w:szCs w:val="28"/>
          <w:bdr w:val="none" w:sz="0" w:space="0" w:color="auto" w:frame="1"/>
          <w:rtl/>
        </w:rPr>
        <w:t>مجلة العلوم التربوية: جامعة الملك سعود - كلية التربية</w:t>
      </w:r>
    </w:p>
    <w:p w:rsidR="000557DF" w:rsidRPr="000557DF" w:rsidRDefault="000557DF" w:rsidP="008975F1">
      <w:pPr>
        <w:pStyle w:val="citationtext"/>
        <w:shd w:val="clear" w:color="auto" w:fill="FFFFFF"/>
        <w:bidi/>
        <w:spacing w:before="0" w:beforeAutospacing="0" w:after="0" w:afterAutospacing="0"/>
        <w:ind w:hanging="375"/>
        <w:textAlignment w:val="baseline"/>
        <w:rPr>
          <w:rFonts w:ascii="Traditional Arabic" w:hAnsi="Traditional Arabic" w:cs="Traditional Arabic"/>
          <w:sz w:val="28"/>
          <w:szCs w:val="28"/>
          <w:rtl/>
        </w:rPr>
      </w:pPr>
      <w:r w:rsidRPr="000557DF">
        <w:rPr>
          <w:rFonts w:ascii="Traditional Arabic" w:hAnsi="Traditional Arabic" w:cs="Traditional Arabic"/>
          <w:sz w:val="28"/>
          <w:szCs w:val="28"/>
          <w:rtl/>
        </w:rPr>
        <w:t xml:space="preserve">الحطيبي، دينا عبدالحميد السعيد. (2018). </w:t>
      </w:r>
      <w:r w:rsidRPr="000557DF">
        <w:rPr>
          <w:rFonts w:ascii="Traditional Arabic" w:hAnsi="Traditional Arabic" w:cs="Traditional Arabic"/>
          <w:b/>
          <w:bCs/>
          <w:sz w:val="28"/>
          <w:szCs w:val="28"/>
          <w:rtl/>
        </w:rPr>
        <w:t>تقويم أداءات تدريس معلمي العلوم بالمرحلة المتوسطة على ضوء مهارات القرن الحادي والعشرين</w:t>
      </w:r>
      <w:r w:rsidRPr="000557DF">
        <w:rPr>
          <w:rFonts w:ascii="Traditional Arabic" w:hAnsi="Traditional Arabic" w:cs="Traditional Arabic"/>
          <w:sz w:val="28"/>
          <w:szCs w:val="28"/>
        </w:rPr>
        <w:t>. </w:t>
      </w:r>
      <w:r w:rsidRPr="000557DF">
        <w:rPr>
          <w:rFonts w:ascii="Traditional Arabic" w:hAnsi="Traditional Arabic" w:cs="Traditional Arabic"/>
          <w:sz w:val="28"/>
          <w:szCs w:val="28"/>
          <w:bdr w:val="none" w:sz="0" w:space="0" w:color="auto" w:frame="1"/>
          <w:rtl/>
        </w:rPr>
        <w:t>المجلة الدولية للبحوث في العلوم التربوية: المؤسسة الدولية لآفاق المستقبل، مج1, ع4</w:t>
      </w:r>
      <w:r w:rsidRPr="000557DF">
        <w:rPr>
          <w:rFonts w:ascii="Traditional Arabic" w:hAnsi="Traditional Arabic" w:cs="Traditional Arabic"/>
          <w:sz w:val="28"/>
          <w:szCs w:val="28"/>
        </w:rPr>
        <w:t> </w:t>
      </w:r>
    </w:p>
    <w:p w:rsidR="000557DF" w:rsidRPr="000557DF" w:rsidRDefault="000557DF" w:rsidP="00E07D4C">
      <w:pPr>
        <w:pStyle w:val="citationtext"/>
        <w:shd w:val="clear" w:color="auto" w:fill="FFFFFF"/>
        <w:bidi/>
        <w:spacing w:before="0" w:beforeAutospacing="0" w:after="0" w:afterAutospacing="0"/>
        <w:ind w:hanging="375"/>
        <w:textAlignment w:val="baseline"/>
        <w:rPr>
          <w:rFonts w:ascii="Traditional Arabic" w:hAnsi="Traditional Arabic" w:cs="Traditional Arabic"/>
          <w:sz w:val="28"/>
          <w:szCs w:val="28"/>
          <w:rtl/>
        </w:rPr>
      </w:pPr>
      <w:r w:rsidRPr="000557DF">
        <w:rPr>
          <w:rFonts w:ascii="Traditional Arabic" w:hAnsi="Traditional Arabic" w:cs="Traditional Arabic"/>
          <w:sz w:val="28"/>
          <w:szCs w:val="28"/>
          <w:rtl/>
        </w:rPr>
        <w:t xml:space="preserve">خميس، ساما فؤاد عباس. (2018). </w:t>
      </w:r>
      <w:r w:rsidRPr="000557DF">
        <w:rPr>
          <w:rFonts w:ascii="Traditional Arabic" w:hAnsi="Traditional Arabic" w:cs="Traditional Arabic"/>
          <w:b/>
          <w:bCs/>
          <w:sz w:val="28"/>
          <w:szCs w:val="28"/>
          <w:rtl/>
        </w:rPr>
        <w:t>مهارات القرن الـ 21: إطار عمل للتعليم من أجل المستقبل</w:t>
      </w:r>
      <w:r w:rsidRPr="000557DF">
        <w:rPr>
          <w:rFonts w:ascii="Traditional Arabic" w:hAnsi="Traditional Arabic" w:cs="Traditional Arabic"/>
          <w:sz w:val="28"/>
          <w:szCs w:val="28"/>
        </w:rPr>
        <w:t>. </w:t>
      </w:r>
      <w:r w:rsidRPr="000557DF">
        <w:rPr>
          <w:rFonts w:ascii="Traditional Arabic" w:hAnsi="Traditional Arabic" w:cs="Traditional Arabic"/>
          <w:sz w:val="28"/>
          <w:szCs w:val="28"/>
          <w:bdr w:val="none" w:sz="0" w:space="0" w:color="auto" w:frame="1"/>
          <w:rtl/>
        </w:rPr>
        <w:t>مجلة الطفولة والتنمية: المجلس العربى للطفولة والتنمية، مج9, ع31</w:t>
      </w:r>
      <w:r w:rsidRPr="000557DF">
        <w:rPr>
          <w:rFonts w:ascii="Traditional Arabic" w:hAnsi="Traditional Arabic" w:cs="Traditional Arabic"/>
          <w:sz w:val="28"/>
          <w:szCs w:val="28"/>
        </w:rPr>
        <w:t> </w:t>
      </w:r>
    </w:p>
    <w:p w:rsidR="000557DF" w:rsidRPr="000557DF" w:rsidRDefault="000557DF" w:rsidP="008975F1">
      <w:pPr>
        <w:pStyle w:val="citationtext"/>
        <w:shd w:val="clear" w:color="auto" w:fill="FFFFFF"/>
        <w:bidi/>
        <w:spacing w:before="0" w:beforeAutospacing="0" w:after="0" w:afterAutospacing="0"/>
        <w:ind w:hanging="375"/>
        <w:textAlignment w:val="baseline"/>
        <w:rPr>
          <w:rFonts w:ascii="Traditional Arabic" w:hAnsi="Traditional Arabic" w:cs="Traditional Arabic"/>
          <w:sz w:val="28"/>
          <w:szCs w:val="28"/>
          <w:rtl/>
        </w:rPr>
      </w:pPr>
      <w:r w:rsidRPr="000557DF">
        <w:rPr>
          <w:rFonts w:ascii="Traditional Arabic" w:hAnsi="Traditional Arabic" w:cs="Traditional Arabic"/>
          <w:sz w:val="28"/>
          <w:szCs w:val="28"/>
          <w:rtl/>
        </w:rPr>
        <w:t xml:space="preserve">الخميسي، مها عبدالسلام أحمد. (2019). </w:t>
      </w:r>
      <w:r w:rsidRPr="000557DF">
        <w:rPr>
          <w:rFonts w:ascii="Traditional Arabic" w:hAnsi="Traditional Arabic" w:cs="Traditional Arabic"/>
          <w:b/>
          <w:bCs/>
          <w:sz w:val="28"/>
          <w:szCs w:val="28"/>
          <w:rtl/>
        </w:rPr>
        <w:t>فاعلية إستراتيجية حل المشكلات التعاوني في تنمية مهارات القرن الحادي والعشرين لدى تلاميذ الصف الثاني الإعدادي</w:t>
      </w:r>
      <w:r w:rsidRPr="000557DF">
        <w:rPr>
          <w:rFonts w:ascii="Traditional Arabic" w:hAnsi="Traditional Arabic" w:cs="Traditional Arabic"/>
          <w:sz w:val="28"/>
          <w:szCs w:val="28"/>
        </w:rPr>
        <w:t>. </w:t>
      </w:r>
      <w:r w:rsidRPr="000557DF">
        <w:rPr>
          <w:rFonts w:ascii="Traditional Arabic" w:hAnsi="Traditional Arabic" w:cs="Traditional Arabic"/>
          <w:sz w:val="28"/>
          <w:szCs w:val="28"/>
          <w:bdr w:val="none" w:sz="0" w:space="0" w:color="auto" w:frame="1"/>
          <w:rtl/>
        </w:rPr>
        <w:t>المجلة المصرية للتربية العلمية: الجمعية المصرية للتربية العلمية، مج22</w:t>
      </w:r>
    </w:p>
    <w:p w:rsidR="000557DF" w:rsidRPr="000557DF" w:rsidRDefault="000557DF" w:rsidP="009F5553">
      <w:pPr>
        <w:pStyle w:val="citationtext"/>
        <w:shd w:val="clear" w:color="auto" w:fill="FFFFFF"/>
        <w:bidi/>
        <w:spacing w:before="0" w:beforeAutospacing="0" w:after="0" w:afterAutospacing="0"/>
        <w:ind w:hanging="375"/>
        <w:jc w:val="both"/>
        <w:textAlignment w:val="baseline"/>
        <w:rPr>
          <w:rFonts w:ascii="Traditional Arabic" w:hAnsi="Traditional Arabic" w:cs="Traditional Arabic"/>
          <w:sz w:val="28"/>
          <w:szCs w:val="28"/>
          <w:rtl/>
        </w:rPr>
      </w:pPr>
      <w:r w:rsidRPr="000557DF">
        <w:rPr>
          <w:rFonts w:ascii="Traditional Arabic" w:hAnsi="Traditional Arabic" w:cs="Traditional Arabic"/>
          <w:sz w:val="28"/>
          <w:szCs w:val="28"/>
          <w:rtl/>
        </w:rPr>
        <w:t>سبحي,نسرين حسن.(2016).</w:t>
      </w:r>
      <w:r w:rsidRPr="000557DF">
        <w:rPr>
          <w:rFonts w:ascii="Traditional Arabic" w:hAnsi="Traditional Arabic" w:cs="Traditional Arabic"/>
          <w:b/>
          <w:bCs/>
          <w:sz w:val="28"/>
          <w:szCs w:val="28"/>
          <w:rtl/>
        </w:rPr>
        <w:t>مدى تضمين مهارات القرن الحاجي والعشرين في مقرر العلوم المطور للصف الأول متوسط بالمملكة العربية السعودية</w:t>
      </w:r>
      <w:r w:rsidRPr="000557DF">
        <w:rPr>
          <w:rFonts w:ascii="Traditional Arabic" w:hAnsi="Traditional Arabic" w:cs="Traditional Arabic"/>
          <w:sz w:val="28"/>
          <w:szCs w:val="28"/>
          <w:rtl/>
        </w:rPr>
        <w:t>,مجلة العلوم التربوية.</w:t>
      </w:r>
    </w:p>
    <w:p w:rsidR="000557DF" w:rsidRPr="000557DF" w:rsidRDefault="000557DF" w:rsidP="007C37E7">
      <w:pPr>
        <w:pStyle w:val="citationtext"/>
        <w:shd w:val="clear" w:color="auto" w:fill="FFFFFF"/>
        <w:bidi/>
        <w:spacing w:before="0" w:beforeAutospacing="0" w:after="0" w:afterAutospacing="0"/>
        <w:ind w:hanging="375"/>
        <w:jc w:val="both"/>
        <w:textAlignment w:val="baseline"/>
        <w:rPr>
          <w:rFonts w:ascii="Traditional Arabic" w:hAnsi="Traditional Arabic" w:cs="Traditional Arabic"/>
          <w:sz w:val="28"/>
          <w:szCs w:val="28"/>
          <w:rtl/>
        </w:rPr>
      </w:pPr>
      <w:r w:rsidRPr="000557DF">
        <w:rPr>
          <w:rFonts w:ascii="Traditional Arabic" w:hAnsi="Traditional Arabic" w:cs="Traditional Arabic"/>
          <w:sz w:val="28"/>
          <w:szCs w:val="28"/>
          <w:rtl/>
        </w:rPr>
        <w:t xml:space="preserve">الشاعر، حنان إسماعيل. (2012). </w:t>
      </w:r>
      <w:r w:rsidRPr="000557DF">
        <w:rPr>
          <w:rFonts w:ascii="Traditional Arabic" w:hAnsi="Traditional Arabic" w:cs="Traditional Arabic"/>
          <w:b/>
          <w:bCs/>
          <w:sz w:val="28"/>
          <w:szCs w:val="28"/>
          <w:rtl/>
        </w:rPr>
        <w:t>مهارات تكنولوجيا التعليم للقرن الواحد والعشرين</w:t>
      </w:r>
      <w:r w:rsidRPr="000557DF">
        <w:rPr>
          <w:rFonts w:ascii="Traditional Arabic" w:hAnsi="Traditional Arabic" w:cs="Traditional Arabic"/>
          <w:sz w:val="28"/>
          <w:szCs w:val="28"/>
        </w:rPr>
        <w:t>. </w:t>
      </w:r>
      <w:r w:rsidRPr="000557DF">
        <w:rPr>
          <w:rFonts w:ascii="Traditional Arabic" w:hAnsi="Traditional Arabic" w:cs="Traditional Arabic"/>
          <w:sz w:val="28"/>
          <w:szCs w:val="28"/>
          <w:bdr w:val="none" w:sz="0" w:space="0" w:color="auto" w:frame="1"/>
          <w:rtl/>
        </w:rPr>
        <w:t>المؤتمر العلمي الثالث عشر: تكنولوجيا التعليم الإلكتروني - اتجاهات وقضايا معاصرة: الجمعية المصرية لتكنولوجيا التعليم،</w:t>
      </w:r>
      <w:r w:rsidRPr="000557DF">
        <w:rPr>
          <w:rFonts w:ascii="Traditional Arabic" w:hAnsi="Traditional Arabic" w:cs="Traditional Arabic"/>
          <w:sz w:val="28"/>
          <w:szCs w:val="28"/>
          <w:bdr w:val="none" w:sz="0" w:space="0" w:color="auto" w:frame="1"/>
        </w:rPr>
        <w:t> </w:t>
      </w:r>
      <w:r w:rsidRPr="000557DF">
        <w:rPr>
          <w:rFonts w:ascii="Traditional Arabic" w:hAnsi="Traditional Arabic" w:cs="Traditional Arabic"/>
          <w:sz w:val="28"/>
          <w:szCs w:val="28"/>
          <w:rtl/>
        </w:rPr>
        <w:t>القاهرة: الجمعية المصرية لتكنولوجيا التعليم</w:t>
      </w:r>
    </w:p>
    <w:p w:rsidR="000557DF" w:rsidRPr="000557DF" w:rsidRDefault="000557DF" w:rsidP="007C37E7">
      <w:pPr>
        <w:pStyle w:val="citationtext"/>
        <w:shd w:val="clear" w:color="auto" w:fill="FFFFFF"/>
        <w:bidi/>
        <w:spacing w:before="0" w:beforeAutospacing="0" w:after="0" w:afterAutospacing="0"/>
        <w:ind w:hanging="375"/>
        <w:jc w:val="both"/>
        <w:textAlignment w:val="baseline"/>
        <w:rPr>
          <w:rFonts w:ascii="Traditional Arabic" w:hAnsi="Traditional Arabic" w:cs="Traditional Arabic"/>
          <w:sz w:val="44"/>
          <w:szCs w:val="44"/>
          <w:rtl/>
        </w:rPr>
      </w:pPr>
      <w:r w:rsidRPr="000557DF">
        <w:rPr>
          <w:rFonts w:ascii="Traditional Arabic" w:hAnsi="Traditional Arabic" w:cs="Traditional Arabic"/>
          <w:sz w:val="28"/>
          <w:szCs w:val="28"/>
          <w:rtl/>
        </w:rPr>
        <w:t>شلبي، نوال مح</w:t>
      </w:r>
      <w:r w:rsidRPr="000557DF">
        <w:rPr>
          <w:rFonts w:ascii="Traditional Arabic" w:hAnsi="Traditional Arabic" w:cs="Traditional Arabic" w:hint="cs"/>
          <w:sz w:val="28"/>
          <w:szCs w:val="28"/>
          <w:rtl/>
        </w:rPr>
        <w:t>ـ</w:t>
      </w:r>
      <w:r w:rsidRPr="000557DF">
        <w:rPr>
          <w:rFonts w:ascii="Traditional Arabic" w:hAnsi="Traditional Arabic" w:cs="Traditional Arabic"/>
          <w:sz w:val="28"/>
          <w:szCs w:val="28"/>
          <w:rtl/>
        </w:rPr>
        <w:t xml:space="preserve">مد. (2014). </w:t>
      </w:r>
      <w:r w:rsidRPr="000557DF">
        <w:rPr>
          <w:rFonts w:ascii="Traditional Arabic" w:hAnsi="Traditional Arabic" w:cs="Traditional Arabic"/>
          <w:b/>
          <w:bCs/>
          <w:sz w:val="28"/>
          <w:szCs w:val="28"/>
          <w:rtl/>
        </w:rPr>
        <w:t>إطار مقترح لدمج مهارات القرن الحادي والعشرين في مناهج العلوم بالتعليم الأساسي في مصر</w:t>
      </w:r>
      <w:r w:rsidRPr="000557DF">
        <w:rPr>
          <w:rFonts w:ascii="Traditional Arabic" w:hAnsi="Traditional Arabic" w:cs="Traditional Arabic"/>
          <w:sz w:val="28"/>
          <w:szCs w:val="28"/>
        </w:rPr>
        <w:t>. </w:t>
      </w:r>
      <w:r w:rsidRPr="000557DF">
        <w:rPr>
          <w:rFonts w:ascii="Traditional Arabic" w:hAnsi="Traditional Arabic" w:cs="Traditional Arabic"/>
          <w:sz w:val="28"/>
          <w:szCs w:val="28"/>
          <w:bdr w:val="none" w:sz="0" w:space="0" w:color="auto" w:frame="1"/>
          <w:rtl/>
        </w:rPr>
        <w:t>المجلة التربوية الدولية المتخصصة: دار سمات للدراسات والأبحاث، مج3, ع10</w:t>
      </w:r>
      <w:r w:rsidRPr="000557DF">
        <w:rPr>
          <w:rFonts w:ascii="Traditional Arabic" w:hAnsi="Traditional Arabic" w:cs="Traditional Arabic"/>
          <w:sz w:val="28"/>
          <w:szCs w:val="28"/>
        </w:rPr>
        <w:t> </w:t>
      </w:r>
    </w:p>
    <w:p w:rsidR="000557DF" w:rsidRPr="000557DF" w:rsidRDefault="000557DF" w:rsidP="00E07D4C">
      <w:pPr>
        <w:pStyle w:val="citationtext"/>
        <w:shd w:val="clear" w:color="auto" w:fill="FFFFFF"/>
        <w:bidi/>
        <w:spacing w:before="0" w:beforeAutospacing="0" w:after="0" w:afterAutospacing="0"/>
        <w:ind w:hanging="375"/>
        <w:textAlignment w:val="baseline"/>
        <w:rPr>
          <w:rFonts w:ascii="Traditional Arabic" w:hAnsi="Traditional Arabic" w:cs="Traditional Arabic"/>
          <w:sz w:val="28"/>
          <w:szCs w:val="28"/>
          <w:rtl/>
        </w:rPr>
      </w:pPr>
      <w:r w:rsidRPr="000557DF">
        <w:rPr>
          <w:rFonts w:ascii="Traditional Arabic" w:hAnsi="Traditional Arabic" w:cs="Traditional Arabic"/>
          <w:sz w:val="28"/>
          <w:szCs w:val="28"/>
          <w:rtl/>
        </w:rPr>
        <w:t xml:space="preserve">العمري,صالحه محمـد.(2016). </w:t>
      </w:r>
      <w:r w:rsidRPr="000557DF">
        <w:rPr>
          <w:rFonts w:ascii="Traditional Arabic" w:hAnsi="Traditional Arabic" w:cs="Traditional Arabic"/>
          <w:b/>
          <w:bCs/>
          <w:sz w:val="28"/>
          <w:szCs w:val="28"/>
          <w:rtl/>
        </w:rPr>
        <w:t>دور</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المشرفات</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التربويات</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في</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تنمية</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مهارات</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القرن</w:t>
      </w:r>
      <w:r w:rsidRPr="000557DF">
        <w:rPr>
          <w:rFonts w:ascii="Traditional Arabic" w:hAnsi="Traditional Arabic" w:cs="Traditional Arabic"/>
          <w:b/>
          <w:bCs/>
          <w:sz w:val="28"/>
          <w:szCs w:val="28"/>
        </w:rPr>
        <w:t xml:space="preserve"> 21 </w:t>
      </w:r>
      <w:r w:rsidRPr="000557DF">
        <w:rPr>
          <w:rFonts w:ascii="Traditional Arabic" w:hAnsi="Traditional Arabic" w:cs="Traditional Arabic"/>
          <w:b/>
          <w:bCs/>
          <w:sz w:val="28"/>
          <w:szCs w:val="28"/>
          <w:rtl/>
        </w:rPr>
        <w:t>لدى</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معلمات</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الصفوف</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الأولية وأثر</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ذلك</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على</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تحقيق</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رؤية</w:t>
      </w:r>
      <w:r w:rsidRPr="000557DF">
        <w:rPr>
          <w:rFonts w:ascii="Traditional Arabic" w:hAnsi="Traditional Arabic" w:cs="Traditional Arabic"/>
          <w:b/>
          <w:bCs/>
          <w:sz w:val="28"/>
          <w:szCs w:val="28"/>
        </w:rPr>
        <w:t xml:space="preserve"> 2030 </w:t>
      </w:r>
      <w:r w:rsidRPr="000557DF">
        <w:rPr>
          <w:rFonts w:ascii="Traditional Arabic" w:hAnsi="Traditional Arabic" w:cs="Traditional Arabic"/>
          <w:b/>
          <w:bCs/>
          <w:sz w:val="28"/>
          <w:szCs w:val="28"/>
          <w:rtl/>
        </w:rPr>
        <w:t>بمدينة</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جدة</w:t>
      </w:r>
      <w:r w:rsidRPr="000557DF">
        <w:rPr>
          <w:rFonts w:ascii="Traditional Arabic" w:hAnsi="Traditional Arabic" w:cs="Traditional Arabic"/>
          <w:sz w:val="28"/>
          <w:szCs w:val="28"/>
          <w:rtl/>
        </w:rPr>
        <w:t>,مجلة العلوم التربوية والنفسية,مج3,ع3</w:t>
      </w:r>
    </w:p>
    <w:p w:rsidR="000557DF" w:rsidRPr="000557DF" w:rsidRDefault="000557DF" w:rsidP="00906C3E">
      <w:pPr>
        <w:pStyle w:val="citationtext"/>
        <w:shd w:val="clear" w:color="auto" w:fill="FFFFFF"/>
        <w:bidi/>
        <w:spacing w:before="0" w:beforeAutospacing="0" w:after="0" w:afterAutospacing="0"/>
        <w:ind w:hanging="375"/>
        <w:textAlignment w:val="baseline"/>
        <w:rPr>
          <w:rFonts w:ascii="Traditional Arabic" w:hAnsi="Traditional Arabic" w:cs="Traditional Arabic"/>
          <w:sz w:val="28"/>
          <w:szCs w:val="28"/>
          <w:rtl/>
        </w:rPr>
      </w:pPr>
      <w:r w:rsidRPr="000557DF">
        <w:rPr>
          <w:rFonts w:ascii="Traditional Arabic" w:hAnsi="Traditional Arabic" w:cs="Traditional Arabic"/>
          <w:sz w:val="28"/>
          <w:szCs w:val="28"/>
          <w:rtl/>
        </w:rPr>
        <w:t xml:space="preserve">غانم، تفيده سيد أحمد. (2016). </w:t>
      </w:r>
      <w:r w:rsidRPr="000557DF">
        <w:rPr>
          <w:rFonts w:ascii="Traditional Arabic" w:hAnsi="Traditional Arabic" w:cs="Traditional Arabic"/>
          <w:b/>
          <w:bCs/>
          <w:sz w:val="28"/>
          <w:szCs w:val="28"/>
          <w:rtl/>
        </w:rPr>
        <w:t>برنامج تدريبي مقترح في كفايات معلم القرن الحادي والعشرين قائم على الاحتياجات التدريبية المعاصرة لمعلمي العلوم بالمرحلة الابتدائية وأثره في تنمية بعض الكفايات المعرفية لديهم</w:t>
      </w:r>
      <w:r w:rsidRPr="000557DF">
        <w:rPr>
          <w:rFonts w:ascii="Traditional Arabic" w:hAnsi="Traditional Arabic" w:cs="Traditional Arabic"/>
          <w:sz w:val="28"/>
          <w:szCs w:val="28"/>
        </w:rPr>
        <w:t>. </w:t>
      </w:r>
      <w:r w:rsidRPr="000557DF">
        <w:rPr>
          <w:rFonts w:ascii="Traditional Arabic" w:hAnsi="Traditional Arabic" w:cs="Traditional Arabic"/>
          <w:sz w:val="28"/>
          <w:szCs w:val="28"/>
          <w:bdr w:val="none" w:sz="0" w:space="0" w:color="auto" w:frame="1"/>
          <w:rtl/>
        </w:rPr>
        <w:t>المؤتمر الدولي الأول: توجهات إستراتيجية في التعليم - تحديات المستقبل: جامعة عين شمس - كلية التربية، مج2</w:t>
      </w:r>
    </w:p>
    <w:p w:rsidR="000557DF" w:rsidRPr="000557DF" w:rsidRDefault="000557DF" w:rsidP="00621F21">
      <w:pPr>
        <w:pStyle w:val="citationtext"/>
        <w:shd w:val="clear" w:color="auto" w:fill="FFFFFF"/>
        <w:bidi/>
        <w:spacing w:before="0" w:beforeAutospacing="0" w:after="0" w:afterAutospacing="0"/>
        <w:ind w:hanging="375"/>
        <w:textAlignment w:val="baseline"/>
        <w:rPr>
          <w:rFonts w:ascii="Traditional Arabic" w:hAnsi="Traditional Arabic" w:cs="Traditional Arabic"/>
          <w:sz w:val="28"/>
          <w:szCs w:val="28"/>
          <w:rtl/>
        </w:rPr>
      </w:pPr>
      <w:r w:rsidRPr="000557DF">
        <w:rPr>
          <w:rFonts w:ascii="Traditional Arabic" w:hAnsi="Traditional Arabic" w:cs="Traditional Arabic"/>
          <w:sz w:val="28"/>
          <w:szCs w:val="28"/>
          <w:rtl/>
        </w:rPr>
        <w:t>القبيلات، مح</w:t>
      </w:r>
      <w:r w:rsidRPr="000557DF">
        <w:rPr>
          <w:rFonts w:ascii="Traditional Arabic" w:hAnsi="Traditional Arabic" w:cs="Traditional Arabic" w:hint="cs"/>
          <w:sz w:val="28"/>
          <w:szCs w:val="28"/>
          <w:rtl/>
        </w:rPr>
        <w:t>ـ</w:t>
      </w:r>
      <w:r w:rsidRPr="000557DF">
        <w:rPr>
          <w:rFonts w:ascii="Traditional Arabic" w:hAnsi="Traditional Arabic" w:cs="Traditional Arabic"/>
          <w:sz w:val="28"/>
          <w:szCs w:val="28"/>
          <w:rtl/>
        </w:rPr>
        <w:t xml:space="preserve">مد علي. (2019). </w:t>
      </w:r>
      <w:r w:rsidRPr="000557DF">
        <w:rPr>
          <w:rFonts w:ascii="Traditional Arabic" w:hAnsi="Traditional Arabic" w:cs="Traditional Arabic"/>
          <w:b/>
          <w:bCs/>
          <w:sz w:val="28"/>
          <w:szCs w:val="28"/>
          <w:rtl/>
        </w:rPr>
        <w:t>أثر وحدة دراسية مصممة وفق مهارات القرن الحادي والعشرين على التحصيل والتفكير الرياضي لدى طلاب المرحلة المتوسطة</w:t>
      </w:r>
      <w:r w:rsidRPr="000557DF">
        <w:rPr>
          <w:rFonts w:ascii="Traditional Arabic" w:hAnsi="Traditional Arabic" w:cs="Traditional Arabic"/>
          <w:sz w:val="28"/>
          <w:szCs w:val="28"/>
          <w:rtl/>
        </w:rPr>
        <w:t xml:space="preserve"> في المعاهد والدور التابعة للجامعة الإسلامية بالمدينة المنورة</w:t>
      </w:r>
      <w:r w:rsidRPr="000557DF">
        <w:rPr>
          <w:rFonts w:ascii="Traditional Arabic" w:hAnsi="Traditional Arabic" w:cs="Traditional Arabic"/>
          <w:sz w:val="28"/>
          <w:szCs w:val="28"/>
        </w:rPr>
        <w:t>. </w:t>
      </w:r>
      <w:r w:rsidRPr="000557DF">
        <w:rPr>
          <w:rFonts w:ascii="Traditional Arabic" w:hAnsi="Traditional Arabic" w:cs="Traditional Arabic"/>
          <w:sz w:val="28"/>
          <w:szCs w:val="28"/>
          <w:bdr w:val="none" w:sz="0" w:space="0" w:color="auto" w:frame="1"/>
          <w:rtl/>
        </w:rPr>
        <w:t>مجلة كلية التربية: جامعة أسيوط - كلية التربية، مج35, ع3</w:t>
      </w:r>
      <w:r w:rsidRPr="000557DF">
        <w:rPr>
          <w:rFonts w:ascii="Traditional Arabic" w:hAnsi="Traditional Arabic" w:cs="Traditional Arabic"/>
          <w:sz w:val="28"/>
          <w:szCs w:val="28"/>
        </w:rPr>
        <w:t> </w:t>
      </w:r>
    </w:p>
    <w:p w:rsidR="000557DF" w:rsidRPr="000557DF" w:rsidRDefault="000557DF" w:rsidP="00D867AC">
      <w:pPr>
        <w:pStyle w:val="citationtext"/>
        <w:shd w:val="clear" w:color="auto" w:fill="FFFFFF"/>
        <w:bidi/>
        <w:spacing w:before="0" w:beforeAutospacing="0" w:after="0" w:afterAutospacing="0"/>
        <w:ind w:hanging="375"/>
        <w:textAlignment w:val="baseline"/>
        <w:rPr>
          <w:rFonts w:ascii="Traditional Arabic" w:hAnsi="Traditional Arabic" w:cs="Traditional Arabic"/>
          <w:sz w:val="28"/>
          <w:szCs w:val="28"/>
          <w:bdr w:val="none" w:sz="0" w:space="0" w:color="auto" w:frame="1"/>
          <w:rtl/>
        </w:rPr>
      </w:pPr>
      <w:r w:rsidRPr="000557DF">
        <w:rPr>
          <w:rFonts w:ascii="Traditional Arabic" w:hAnsi="Traditional Arabic" w:cs="Traditional Arabic"/>
          <w:sz w:val="28"/>
          <w:szCs w:val="28"/>
          <w:rtl/>
        </w:rPr>
        <w:t>المومني,جهاد</w:t>
      </w:r>
      <w:r w:rsidRPr="000557DF">
        <w:rPr>
          <w:rFonts w:ascii="Traditional Arabic" w:hAnsi="Traditional Arabic" w:cs="Traditional Arabic"/>
          <w:sz w:val="28"/>
          <w:szCs w:val="28"/>
        </w:rPr>
        <w:t xml:space="preserve"> </w:t>
      </w:r>
      <w:r w:rsidRPr="000557DF">
        <w:rPr>
          <w:rFonts w:ascii="Traditional Arabic" w:hAnsi="Traditional Arabic" w:cs="Traditional Arabic"/>
          <w:sz w:val="28"/>
          <w:szCs w:val="28"/>
          <w:rtl/>
        </w:rPr>
        <w:t>علي</w:t>
      </w:r>
      <w:r w:rsidRPr="000557DF">
        <w:rPr>
          <w:rFonts w:ascii="Traditional Arabic" w:hAnsi="Traditional Arabic" w:cs="Traditional Arabic"/>
          <w:sz w:val="28"/>
          <w:szCs w:val="28"/>
        </w:rPr>
        <w:t xml:space="preserve"> </w:t>
      </w:r>
      <w:r w:rsidRPr="000557DF">
        <w:rPr>
          <w:rFonts w:ascii="Traditional Arabic" w:hAnsi="Traditional Arabic" w:cs="Traditional Arabic"/>
          <w:sz w:val="28"/>
          <w:szCs w:val="28"/>
          <w:rtl/>
        </w:rPr>
        <w:t>توفيق.(</w:t>
      </w:r>
      <w:r w:rsidRPr="000557DF">
        <w:rPr>
          <w:rFonts w:ascii="Traditional Arabic" w:hAnsi="Traditional Arabic" w:cs="Traditional Arabic" w:hint="cs"/>
          <w:sz w:val="28"/>
          <w:szCs w:val="28"/>
          <w:rtl/>
        </w:rPr>
        <w:t>2016</w:t>
      </w:r>
      <w:r w:rsidRPr="000557DF">
        <w:rPr>
          <w:rFonts w:ascii="Traditional Arabic" w:hAnsi="Traditional Arabic" w:cs="Traditional Arabic"/>
          <w:sz w:val="28"/>
          <w:szCs w:val="28"/>
          <w:rtl/>
        </w:rPr>
        <w:t xml:space="preserve">). </w:t>
      </w:r>
      <w:r w:rsidRPr="000557DF">
        <w:rPr>
          <w:rFonts w:ascii="Traditional Arabic" w:hAnsi="Traditional Arabic" w:cs="Traditional Arabic"/>
          <w:b/>
          <w:bCs/>
          <w:sz w:val="28"/>
          <w:szCs w:val="28"/>
          <w:rtl/>
        </w:rPr>
        <w:t>تحديات</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القرن</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الحادي</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والعشرين</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التي</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تواجه</w:t>
      </w:r>
      <w:r w:rsidRPr="000557DF">
        <w:rPr>
          <w:rFonts w:ascii="Traditional Arabic" w:hAnsi="Traditional Arabic" w:cs="Traditional Arabic" w:hint="cs"/>
          <w:b/>
          <w:bCs/>
          <w:sz w:val="28"/>
          <w:szCs w:val="28"/>
          <w:rtl/>
        </w:rPr>
        <w:t xml:space="preserve"> </w:t>
      </w:r>
      <w:r w:rsidRPr="000557DF">
        <w:rPr>
          <w:rFonts w:ascii="Traditional Arabic" w:hAnsi="Traditional Arabic" w:cs="Traditional Arabic"/>
          <w:b/>
          <w:bCs/>
          <w:sz w:val="28"/>
          <w:szCs w:val="28"/>
          <w:rtl/>
        </w:rPr>
        <w:t>معلم</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العلوم</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في</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المدارس</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الحكومية</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في</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محافظة</w:t>
      </w:r>
      <w:r w:rsidRPr="000557DF">
        <w:rPr>
          <w:rFonts w:ascii="Traditional Arabic" w:hAnsi="Traditional Arabic" w:cs="Traditional Arabic"/>
          <w:b/>
          <w:bCs/>
          <w:sz w:val="28"/>
          <w:szCs w:val="28"/>
        </w:rPr>
        <w:t xml:space="preserve"> </w:t>
      </w:r>
      <w:r w:rsidRPr="000557DF">
        <w:rPr>
          <w:rFonts w:ascii="Traditional Arabic" w:hAnsi="Traditional Arabic" w:cs="Traditional Arabic"/>
          <w:b/>
          <w:bCs/>
          <w:sz w:val="28"/>
          <w:szCs w:val="28"/>
          <w:rtl/>
        </w:rPr>
        <w:t>عجلون</w:t>
      </w:r>
      <w:r w:rsidRPr="000557DF">
        <w:rPr>
          <w:rFonts w:ascii="Traditional Arabic" w:hAnsi="Traditional Arabic" w:cs="Traditional Arabic"/>
          <w:sz w:val="28"/>
          <w:szCs w:val="28"/>
        </w:rPr>
        <w:t xml:space="preserve"> </w:t>
      </w:r>
      <w:r w:rsidRPr="000557DF">
        <w:rPr>
          <w:rFonts w:ascii="Traditional Arabic" w:hAnsi="Traditional Arabic" w:cs="Traditional Arabic"/>
          <w:sz w:val="28"/>
          <w:szCs w:val="28"/>
          <w:rtl/>
        </w:rPr>
        <w:t>, مجلة</w:t>
      </w:r>
      <w:r w:rsidRPr="000557DF">
        <w:rPr>
          <w:rFonts w:ascii="Traditional Arabic" w:hAnsi="Traditional Arabic" w:cs="Traditional Arabic"/>
          <w:sz w:val="28"/>
          <w:szCs w:val="28"/>
        </w:rPr>
        <w:t xml:space="preserve"> </w:t>
      </w:r>
      <w:r w:rsidRPr="000557DF">
        <w:rPr>
          <w:rFonts w:ascii="Traditional Arabic" w:hAnsi="Traditional Arabic" w:cs="Traditional Arabic"/>
          <w:sz w:val="28"/>
          <w:szCs w:val="28"/>
          <w:rtl/>
        </w:rPr>
        <w:t>جامعة</w:t>
      </w:r>
      <w:r w:rsidRPr="000557DF">
        <w:rPr>
          <w:rFonts w:ascii="Traditional Arabic" w:hAnsi="Traditional Arabic" w:cs="Traditional Arabic"/>
          <w:sz w:val="28"/>
          <w:szCs w:val="28"/>
        </w:rPr>
        <w:t xml:space="preserve"> </w:t>
      </w:r>
      <w:r w:rsidRPr="000557DF">
        <w:rPr>
          <w:rFonts w:ascii="Traditional Arabic" w:hAnsi="Traditional Arabic" w:cs="Traditional Arabic"/>
          <w:sz w:val="28"/>
          <w:szCs w:val="28"/>
          <w:rtl/>
        </w:rPr>
        <w:t>القدس</w:t>
      </w:r>
      <w:r w:rsidRPr="000557DF">
        <w:rPr>
          <w:rFonts w:ascii="Traditional Arabic" w:hAnsi="Traditional Arabic" w:cs="Traditional Arabic"/>
          <w:sz w:val="28"/>
          <w:szCs w:val="28"/>
        </w:rPr>
        <w:t xml:space="preserve"> </w:t>
      </w:r>
      <w:r w:rsidRPr="000557DF">
        <w:rPr>
          <w:rFonts w:ascii="Traditional Arabic" w:hAnsi="Traditional Arabic" w:cs="Traditional Arabic"/>
          <w:sz w:val="28"/>
          <w:szCs w:val="28"/>
          <w:rtl/>
        </w:rPr>
        <w:t>المفتوحة</w:t>
      </w:r>
      <w:r w:rsidRPr="000557DF">
        <w:rPr>
          <w:rFonts w:ascii="Traditional Arabic" w:hAnsi="Traditional Arabic" w:cs="Traditional Arabic"/>
          <w:sz w:val="28"/>
          <w:szCs w:val="28"/>
        </w:rPr>
        <w:t xml:space="preserve"> </w:t>
      </w:r>
      <w:r w:rsidRPr="000557DF">
        <w:rPr>
          <w:rFonts w:ascii="Traditional Arabic" w:hAnsi="Traditional Arabic" w:cs="Traditional Arabic"/>
          <w:sz w:val="28"/>
          <w:szCs w:val="28"/>
          <w:rtl/>
        </w:rPr>
        <w:t>للأبحاث</w:t>
      </w:r>
      <w:r w:rsidRPr="000557DF">
        <w:rPr>
          <w:rFonts w:ascii="Traditional Arabic" w:hAnsi="Traditional Arabic" w:cs="Traditional Arabic"/>
          <w:sz w:val="28"/>
          <w:szCs w:val="28"/>
        </w:rPr>
        <w:t xml:space="preserve"> </w:t>
      </w:r>
      <w:r w:rsidRPr="000557DF">
        <w:rPr>
          <w:rFonts w:ascii="Traditional Arabic" w:hAnsi="Traditional Arabic" w:cs="Traditional Arabic"/>
          <w:sz w:val="28"/>
          <w:szCs w:val="28"/>
          <w:rtl/>
        </w:rPr>
        <w:t>والدراسات</w:t>
      </w:r>
      <w:r w:rsidRPr="000557DF">
        <w:rPr>
          <w:rFonts w:ascii="Traditional Arabic" w:hAnsi="Traditional Arabic" w:cs="Traditional Arabic"/>
          <w:sz w:val="28"/>
          <w:szCs w:val="28"/>
        </w:rPr>
        <w:t xml:space="preserve"> </w:t>
      </w:r>
      <w:r w:rsidRPr="000557DF">
        <w:rPr>
          <w:rFonts w:ascii="Traditional Arabic" w:hAnsi="Traditional Arabic" w:cs="Traditional Arabic"/>
          <w:sz w:val="28"/>
          <w:szCs w:val="28"/>
          <w:rtl/>
        </w:rPr>
        <w:t>,ع43</w:t>
      </w:r>
    </w:p>
    <w:p w:rsidR="000557DF" w:rsidRPr="000557DF" w:rsidRDefault="000557DF" w:rsidP="00621F21">
      <w:pPr>
        <w:pStyle w:val="citationtext"/>
        <w:shd w:val="clear" w:color="auto" w:fill="FFFFFF"/>
        <w:bidi/>
        <w:spacing w:before="0" w:beforeAutospacing="0" w:after="0" w:afterAutospacing="0"/>
        <w:ind w:hanging="375"/>
        <w:textAlignment w:val="baseline"/>
        <w:rPr>
          <w:rFonts w:ascii="Traditional Arabic" w:hAnsi="Traditional Arabic" w:cs="Traditional Arabic"/>
          <w:sz w:val="28"/>
          <w:szCs w:val="28"/>
          <w:rtl/>
        </w:rPr>
      </w:pPr>
      <w:r w:rsidRPr="000557DF">
        <w:rPr>
          <w:rFonts w:ascii="Traditional Arabic" w:hAnsi="Traditional Arabic" w:cs="Traditional Arabic"/>
          <w:sz w:val="28"/>
          <w:szCs w:val="28"/>
          <w:rtl/>
        </w:rPr>
        <w:lastRenderedPageBreak/>
        <w:t>الناجم، مح</w:t>
      </w:r>
      <w:r w:rsidRPr="000557DF">
        <w:rPr>
          <w:rFonts w:ascii="Traditional Arabic" w:hAnsi="Traditional Arabic" w:cs="Traditional Arabic" w:hint="cs"/>
          <w:sz w:val="28"/>
          <w:szCs w:val="28"/>
          <w:rtl/>
        </w:rPr>
        <w:t>ـ</w:t>
      </w:r>
      <w:r w:rsidRPr="000557DF">
        <w:rPr>
          <w:rFonts w:ascii="Traditional Arabic" w:hAnsi="Traditional Arabic" w:cs="Traditional Arabic"/>
          <w:sz w:val="28"/>
          <w:szCs w:val="28"/>
          <w:rtl/>
        </w:rPr>
        <w:t xml:space="preserve">مد عبدالعزيز. (2012). </w:t>
      </w:r>
      <w:r w:rsidRPr="000557DF">
        <w:rPr>
          <w:rFonts w:ascii="Traditional Arabic" w:hAnsi="Traditional Arabic" w:cs="Traditional Arabic"/>
          <w:b/>
          <w:bCs/>
          <w:sz w:val="28"/>
          <w:szCs w:val="28"/>
          <w:rtl/>
        </w:rPr>
        <w:t>تقويم مناهج العلوم الشرعية بالمرحلة الثانوية من وجهة نظر المعلمين في ضوء مهارات القرن الحادي والعشرين</w:t>
      </w:r>
      <w:r w:rsidRPr="000557DF">
        <w:rPr>
          <w:rFonts w:ascii="Traditional Arabic" w:hAnsi="Traditional Arabic" w:cs="Traditional Arabic"/>
          <w:sz w:val="28"/>
          <w:szCs w:val="28"/>
        </w:rPr>
        <w:t>. </w:t>
      </w:r>
      <w:r w:rsidRPr="000557DF">
        <w:rPr>
          <w:rFonts w:ascii="Traditional Arabic" w:hAnsi="Traditional Arabic" w:cs="Traditional Arabic"/>
          <w:sz w:val="28"/>
          <w:szCs w:val="28"/>
          <w:bdr w:val="none" w:sz="0" w:space="0" w:color="auto" w:frame="1"/>
          <w:rtl/>
        </w:rPr>
        <w:t>مجلة القراءة والمعرفة: جامعة عين شمس - كلية التربية ، ع 130</w:t>
      </w:r>
    </w:p>
    <w:p w:rsidR="008975F1" w:rsidRPr="008975F1" w:rsidRDefault="008975F1" w:rsidP="008975F1">
      <w:pPr>
        <w:pStyle w:val="citationtext"/>
        <w:shd w:val="clear" w:color="auto" w:fill="FFFFFF"/>
        <w:bidi/>
        <w:spacing w:before="0" w:beforeAutospacing="0" w:after="0" w:afterAutospacing="0"/>
        <w:ind w:hanging="375"/>
        <w:textAlignment w:val="baseline"/>
        <w:rPr>
          <w:rFonts w:ascii="Traditional Arabic" w:hAnsi="Traditional Arabic" w:cs="Traditional Arabic"/>
          <w:sz w:val="28"/>
          <w:szCs w:val="28"/>
          <w:rtl/>
        </w:rPr>
      </w:pPr>
    </w:p>
    <w:p w:rsidR="00CA6F02" w:rsidRPr="00AF4395" w:rsidRDefault="00CA6F02" w:rsidP="00CA6F02">
      <w:pPr>
        <w:pStyle w:val="citationtext"/>
        <w:shd w:val="clear" w:color="auto" w:fill="FFFFFF"/>
        <w:bidi/>
        <w:spacing w:before="0" w:beforeAutospacing="0" w:after="0" w:afterAutospacing="0"/>
        <w:ind w:hanging="375"/>
        <w:textAlignment w:val="baseline"/>
        <w:rPr>
          <w:rFonts w:ascii="Traditional Arabic" w:hAnsi="Traditional Arabic" w:cs="Traditional Arabic"/>
          <w:b/>
          <w:bCs/>
          <w:sz w:val="28"/>
          <w:szCs w:val="28"/>
          <w:rtl/>
        </w:rPr>
      </w:pPr>
      <w:r w:rsidRPr="00AF4395">
        <w:rPr>
          <w:rFonts w:ascii="Traditional Arabic" w:hAnsi="Traditional Arabic" w:cs="Traditional Arabic" w:hint="cs"/>
          <w:b/>
          <w:bCs/>
          <w:sz w:val="28"/>
          <w:szCs w:val="28"/>
          <w:rtl/>
        </w:rPr>
        <w:t>المراجع الالكترونية:</w:t>
      </w:r>
    </w:p>
    <w:p w:rsidR="00CA6F02" w:rsidRPr="00621F21" w:rsidRDefault="00CA6F02" w:rsidP="00CA6F02">
      <w:pPr>
        <w:pStyle w:val="citationtext"/>
        <w:shd w:val="clear" w:color="auto" w:fill="FFFFFF"/>
        <w:bidi/>
        <w:spacing w:before="0" w:beforeAutospacing="0" w:after="0" w:afterAutospacing="0"/>
        <w:ind w:hanging="375"/>
        <w:textAlignment w:val="baseline"/>
        <w:rPr>
          <w:rFonts w:ascii="Traditional Arabic" w:hAnsi="Traditional Arabic" w:cs="Traditional Arabic"/>
          <w:sz w:val="28"/>
          <w:szCs w:val="28"/>
          <w:rtl/>
        </w:rPr>
      </w:pPr>
    </w:p>
    <w:p w:rsidR="00CA6F02" w:rsidRPr="0066796F" w:rsidRDefault="00375B2A" w:rsidP="00CA6F02">
      <w:pPr>
        <w:pStyle w:val="a3"/>
        <w:jc w:val="both"/>
        <w:rPr>
          <w:b/>
          <w:bCs/>
          <w:sz w:val="22"/>
          <w:szCs w:val="22"/>
          <w:lang w:val="en-US"/>
        </w:rPr>
      </w:pPr>
      <w:hyperlink r:id="rId17" w:history="1">
        <w:r w:rsidR="00CA6F02" w:rsidRPr="004905DC">
          <w:rPr>
            <w:rStyle w:val="Hyperlink"/>
            <w:color w:val="auto"/>
            <w:sz w:val="22"/>
            <w:szCs w:val="22"/>
          </w:rPr>
          <w:t>https://www.moe.gov.sa/ar/Pages/vision2030.aspx</w:t>
        </w:r>
      </w:hyperlink>
    </w:p>
    <w:p w:rsidR="00E07D4C" w:rsidRDefault="00375B2A" w:rsidP="00B967FF">
      <w:pPr>
        <w:pStyle w:val="citationtext"/>
        <w:shd w:val="clear" w:color="auto" w:fill="FFFFFF"/>
        <w:bidi/>
        <w:spacing w:before="0" w:beforeAutospacing="0" w:after="0" w:afterAutospacing="0"/>
        <w:ind w:hanging="375"/>
        <w:jc w:val="right"/>
        <w:textAlignment w:val="baseline"/>
        <w:rPr>
          <w:rFonts w:ascii="Traditional Arabic" w:hAnsi="Traditional Arabic" w:cs="Traditional Arabic"/>
          <w:sz w:val="28"/>
          <w:szCs w:val="28"/>
          <w:rtl/>
        </w:rPr>
      </w:pPr>
      <w:hyperlink r:id="rId18" w:history="1">
        <w:r w:rsidR="00B967FF">
          <w:rPr>
            <w:rStyle w:val="Hyperlink"/>
          </w:rPr>
          <w:t>https://ncc.tetco.sa/</w:t>
        </w:r>
      </w:hyperlink>
    </w:p>
    <w:p w:rsidR="00B967FF" w:rsidRDefault="00375B2A" w:rsidP="00B967FF">
      <w:pPr>
        <w:pStyle w:val="citationtext"/>
        <w:shd w:val="clear" w:color="auto" w:fill="FFFFFF"/>
        <w:bidi/>
        <w:spacing w:before="0" w:beforeAutospacing="0" w:after="0" w:afterAutospacing="0"/>
        <w:ind w:hanging="375"/>
        <w:jc w:val="right"/>
        <w:textAlignment w:val="baseline"/>
        <w:rPr>
          <w:rFonts w:ascii="Traditional Arabic" w:hAnsi="Traditional Arabic" w:cs="Traditional Arabic"/>
          <w:sz w:val="28"/>
          <w:szCs w:val="28"/>
          <w:rtl/>
        </w:rPr>
      </w:pPr>
      <w:hyperlink r:id="rId19" w:history="1">
        <w:r w:rsidR="00B967FF">
          <w:rPr>
            <w:rStyle w:val="Hyperlink"/>
          </w:rPr>
          <w:t>http://qic1.moe.gov.sa/ar/qualityInitiatives/Pages/Details.aspx?InitiativesID=fqavCIsW0g0%3D</w:t>
        </w:r>
      </w:hyperlink>
    </w:p>
    <w:p w:rsidR="00B967FF" w:rsidRPr="00B967FF" w:rsidRDefault="00375B2A" w:rsidP="00B967FF">
      <w:pPr>
        <w:pStyle w:val="citationtext"/>
        <w:shd w:val="clear" w:color="auto" w:fill="FFFFFF"/>
        <w:bidi/>
        <w:spacing w:before="0" w:beforeAutospacing="0" w:after="0" w:afterAutospacing="0"/>
        <w:ind w:hanging="375"/>
        <w:jc w:val="right"/>
        <w:textAlignment w:val="baseline"/>
        <w:rPr>
          <w:rFonts w:ascii="Traditional Arabic" w:hAnsi="Traditional Arabic" w:cs="Traditional Arabic"/>
          <w:sz w:val="28"/>
          <w:szCs w:val="28"/>
          <w:rtl/>
        </w:rPr>
      </w:pPr>
      <w:hyperlink r:id="rId20" w:history="1">
        <w:r w:rsidR="00B967FF">
          <w:rPr>
            <w:rStyle w:val="Hyperlink"/>
          </w:rPr>
          <w:t>https://www.moe.gov.sa/ar/news/Pages/r-ch-1440.aspx</w:t>
        </w:r>
      </w:hyperlink>
    </w:p>
    <w:p w:rsidR="00F919F1" w:rsidRPr="0066796F" w:rsidRDefault="00F919F1" w:rsidP="00F919F1">
      <w:pPr>
        <w:pStyle w:val="a3"/>
        <w:bidi/>
        <w:jc w:val="both"/>
        <w:rPr>
          <w:rFonts w:hint="cs"/>
          <w:sz w:val="36"/>
          <w:szCs w:val="36"/>
          <w:rtl/>
          <w:lang w:val="en-US"/>
        </w:rPr>
      </w:pPr>
    </w:p>
    <w:sectPr w:rsidR="00F919F1" w:rsidRPr="0066796F" w:rsidSect="002B501B">
      <w:footerReference w:type="default" r:id="rId21"/>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450D" w:rsidRDefault="0090450D" w:rsidP="004E3592">
      <w:pPr>
        <w:spacing w:after="0" w:line="240" w:lineRule="auto"/>
      </w:pPr>
      <w:r>
        <w:separator/>
      </w:r>
    </w:p>
  </w:endnote>
  <w:endnote w:type="continuationSeparator" w:id="0">
    <w:p w:rsidR="0090450D" w:rsidRDefault="0090450D" w:rsidP="004E35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106169"/>
      <w:docPartObj>
        <w:docPartGallery w:val="Page Numbers (Bottom of Page)"/>
        <w:docPartUnique/>
      </w:docPartObj>
    </w:sdtPr>
    <w:sdtContent>
      <w:p w:rsidR="00AF6002" w:rsidRDefault="00AF6002">
        <w:pPr>
          <w:pStyle w:val="a8"/>
          <w:jc w:val="center"/>
        </w:pPr>
        <w:r>
          <w:fldChar w:fldCharType="begin"/>
        </w:r>
        <w:r>
          <w:instrText>PAGE   \* MERGEFORMAT</w:instrText>
        </w:r>
        <w:r>
          <w:fldChar w:fldCharType="separate"/>
        </w:r>
        <w:r w:rsidR="006B0CDE" w:rsidRPr="006B0CDE">
          <w:rPr>
            <w:rFonts w:cs="Calibri"/>
            <w:noProof/>
            <w:lang w:val="ar-SA"/>
          </w:rPr>
          <w:t>19</w:t>
        </w:r>
        <w:r>
          <w:fldChar w:fldCharType="end"/>
        </w:r>
      </w:p>
    </w:sdtContent>
  </w:sdt>
  <w:p w:rsidR="00AF6002" w:rsidRDefault="00AF6002">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450D" w:rsidRDefault="0090450D" w:rsidP="004E3592">
      <w:pPr>
        <w:spacing w:after="0" w:line="240" w:lineRule="auto"/>
      </w:pPr>
      <w:r>
        <w:separator/>
      </w:r>
    </w:p>
  </w:footnote>
  <w:footnote w:type="continuationSeparator" w:id="0">
    <w:p w:rsidR="0090450D" w:rsidRDefault="0090450D" w:rsidP="004E35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91EA9"/>
    <w:multiLevelType w:val="multilevel"/>
    <w:tmpl w:val="00528AA4"/>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52626DC"/>
    <w:multiLevelType w:val="hybridMultilevel"/>
    <w:tmpl w:val="2034CCDC"/>
    <w:lvl w:ilvl="0" w:tplc="45288F2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2E4979"/>
    <w:multiLevelType w:val="hybridMultilevel"/>
    <w:tmpl w:val="B1D49DF8"/>
    <w:lvl w:ilvl="0" w:tplc="1C64A24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2464D8"/>
    <w:multiLevelType w:val="hybridMultilevel"/>
    <w:tmpl w:val="E94CB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EE46C3"/>
    <w:multiLevelType w:val="multilevel"/>
    <w:tmpl w:val="F4E48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63C388C"/>
    <w:multiLevelType w:val="multilevel"/>
    <w:tmpl w:val="42FE7A5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ED29AC"/>
    <w:multiLevelType w:val="hybridMultilevel"/>
    <w:tmpl w:val="85301668"/>
    <w:lvl w:ilvl="0" w:tplc="9474B0A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9845E7"/>
    <w:multiLevelType w:val="hybridMultilevel"/>
    <w:tmpl w:val="EA100E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3CF06C1"/>
    <w:multiLevelType w:val="hybridMultilevel"/>
    <w:tmpl w:val="0FC8BE2C"/>
    <w:lvl w:ilvl="0" w:tplc="85BCDF2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B882E0D"/>
    <w:multiLevelType w:val="hybridMultilevel"/>
    <w:tmpl w:val="44E46FD2"/>
    <w:lvl w:ilvl="0" w:tplc="3990D79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C6C6F72"/>
    <w:multiLevelType w:val="hybridMultilevel"/>
    <w:tmpl w:val="52B0AA86"/>
    <w:lvl w:ilvl="0" w:tplc="27D43E4C">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56B1A7E"/>
    <w:multiLevelType w:val="hybridMultilevel"/>
    <w:tmpl w:val="80DAA93C"/>
    <w:lvl w:ilvl="0" w:tplc="A746DAB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132364"/>
    <w:multiLevelType w:val="hybridMultilevel"/>
    <w:tmpl w:val="4490D79E"/>
    <w:lvl w:ilvl="0" w:tplc="133646E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75E162D"/>
    <w:multiLevelType w:val="hybridMultilevel"/>
    <w:tmpl w:val="E8FA7FCA"/>
    <w:lvl w:ilvl="0" w:tplc="27D43E4C">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595717E"/>
    <w:multiLevelType w:val="hybridMultilevel"/>
    <w:tmpl w:val="348C64EC"/>
    <w:lvl w:ilvl="0" w:tplc="350A352E">
      <w:start w:val="1"/>
      <w:numFmt w:val="decimal"/>
      <w:lvlText w:val="%1-"/>
      <w:lvlJc w:val="left"/>
      <w:pPr>
        <w:ind w:left="720" w:hanging="72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6FE5763E"/>
    <w:multiLevelType w:val="hybridMultilevel"/>
    <w:tmpl w:val="6B484576"/>
    <w:lvl w:ilvl="0" w:tplc="27D43E4C">
      <w:start w:val="8"/>
      <w:numFmt w:val="bullet"/>
      <w:lvlText w:val="-"/>
      <w:lvlJc w:val="left"/>
      <w:pPr>
        <w:ind w:left="36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1DC63E0"/>
    <w:multiLevelType w:val="hybridMultilevel"/>
    <w:tmpl w:val="A95CAB24"/>
    <w:lvl w:ilvl="0" w:tplc="4F421C26">
      <w:start w:val="14"/>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53374E7"/>
    <w:multiLevelType w:val="hybridMultilevel"/>
    <w:tmpl w:val="ED06AD90"/>
    <w:lvl w:ilvl="0" w:tplc="FBD0E328">
      <w:start w:val="1"/>
      <w:numFmt w:val="decimal"/>
      <w:lvlText w:val="%1-"/>
      <w:lvlJc w:val="left"/>
      <w:pPr>
        <w:ind w:left="720" w:hanging="72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BAB1AE4"/>
    <w:multiLevelType w:val="multilevel"/>
    <w:tmpl w:val="985A5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6"/>
  </w:num>
  <w:num w:numId="3">
    <w:abstractNumId w:val="15"/>
  </w:num>
  <w:num w:numId="4">
    <w:abstractNumId w:val="2"/>
  </w:num>
  <w:num w:numId="5">
    <w:abstractNumId w:val="14"/>
  </w:num>
  <w:num w:numId="6">
    <w:abstractNumId w:val="17"/>
  </w:num>
  <w:num w:numId="7">
    <w:abstractNumId w:val="0"/>
  </w:num>
  <w:num w:numId="8">
    <w:abstractNumId w:val="11"/>
  </w:num>
  <w:num w:numId="9">
    <w:abstractNumId w:val="8"/>
  </w:num>
  <w:num w:numId="10">
    <w:abstractNumId w:val="1"/>
  </w:num>
  <w:num w:numId="11">
    <w:abstractNumId w:val="9"/>
  </w:num>
  <w:num w:numId="12">
    <w:abstractNumId w:val="6"/>
  </w:num>
  <w:num w:numId="13">
    <w:abstractNumId w:val="4"/>
  </w:num>
  <w:num w:numId="14">
    <w:abstractNumId w:val="5"/>
  </w:num>
  <w:num w:numId="15">
    <w:abstractNumId w:val="18"/>
  </w:num>
  <w:num w:numId="16">
    <w:abstractNumId w:val="10"/>
  </w:num>
  <w:num w:numId="17">
    <w:abstractNumId w:val="12"/>
  </w:num>
  <w:num w:numId="18">
    <w:abstractNumId w:val="13"/>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2DE"/>
    <w:rsid w:val="00010CC3"/>
    <w:rsid w:val="00013AF2"/>
    <w:rsid w:val="00033C5D"/>
    <w:rsid w:val="0003778F"/>
    <w:rsid w:val="00040535"/>
    <w:rsid w:val="00042392"/>
    <w:rsid w:val="000468C2"/>
    <w:rsid w:val="00047639"/>
    <w:rsid w:val="000557DF"/>
    <w:rsid w:val="00063800"/>
    <w:rsid w:val="00063903"/>
    <w:rsid w:val="000778B7"/>
    <w:rsid w:val="0008138F"/>
    <w:rsid w:val="0008334D"/>
    <w:rsid w:val="00086B2E"/>
    <w:rsid w:val="000970F4"/>
    <w:rsid w:val="000C2D05"/>
    <w:rsid w:val="000C6B45"/>
    <w:rsid w:val="000E0890"/>
    <w:rsid w:val="000F54B8"/>
    <w:rsid w:val="000F7F80"/>
    <w:rsid w:val="0011112B"/>
    <w:rsid w:val="00150DAD"/>
    <w:rsid w:val="001555EE"/>
    <w:rsid w:val="00160E41"/>
    <w:rsid w:val="001622DE"/>
    <w:rsid w:val="0017496A"/>
    <w:rsid w:val="001947AF"/>
    <w:rsid w:val="0019638E"/>
    <w:rsid w:val="001A70CF"/>
    <w:rsid w:val="001B038F"/>
    <w:rsid w:val="001B6E25"/>
    <w:rsid w:val="001B6F6C"/>
    <w:rsid w:val="001C42B1"/>
    <w:rsid w:val="001C5DE4"/>
    <w:rsid w:val="001D7D85"/>
    <w:rsid w:val="001E79A6"/>
    <w:rsid w:val="001F5EF4"/>
    <w:rsid w:val="00200EED"/>
    <w:rsid w:val="002012DD"/>
    <w:rsid w:val="00210CD2"/>
    <w:rsid w:val="00217FD5"/>
    <w:rsid w:val="00225F99"/>
    <w:rsid w:val="00252006"/>
    <w:rsid w:val="002537FA"/>
    <w:rsid w:val="00262DDE"/>
    <w:rsid w:val="00266772"/>
    <w:rsid w:val="00266C43"/>
    <w:rsid w:val="00267555"/>
    <w:rsid w:val="00280D32"/>
    <w:rsid w:val="002902C4"/>
    <w:rsid w:val="002913CB"/>
    <w:rsid w:val="002A27E5"/>
    <w:rsid w:val="002B501B"/>
    <w:rsid w:val="002B551C"/>
    <w:rsid w:val="002B691F"/>
    <w:rsid w:val="002C237B"/>
    <w:rsid w:val="002F037D"/>
    <w:rsid w:val="00301912"/>
    <w:rsid w:val="00301CFE"/>
    <w:rsid w:val="0030234A"/>
    <w:rsid w:val="0030578C"/>
    <w:rsid w:val="00307089"/>
    <w:rsid w:val="0030733E"/>
    <w:rsid w:val="003137F0"/>
    <w:rsid w:val="00327A5A"/>
    <w:rsid w:val="0033199F"/>
    <w:rsid w:val="00333391"/>
    <w:rsid w:val="00347DF1"/>
    <w:rsid w:val="003558CA"/>
    <w:rsid w:val="0036331A"/>
    <w:rsid w:val="00365301"/>
    <w:rsid w:val="00367B39"/>
    <w:rsid w:val="00372847"/>
    <w:rsid w:val="00375363"/>
    <w:rsid w:val="00375B2A"/>
    <w:rsid w:val="0038226A"/>
    <w:rsid w:val="003A6151"/>
    <w:rsid w:val="003B6F52"/>
    <w:rsid w:val="003C32B4"/>
    <w:rsid w:val="003D7960"/>
    <w:rsid w:val="003E4A3A"/>
    <w:rsid w:val="003F589B"/>
    <w:rsid w:val="0041301C"/>
    <w:rsid w:val="004254B1"/>
    <w:rsid w:val="00427E40"/>
    <w:rsid w:val="00434E99"/>
    <w:rsid w:val="00443654"/>
    <w:rsid w:val="004454D8"/>
    <w:rsid w:val="00455D3A"/>
    <w:rsid w:val="00464873"/>
    <w:rsid w:val="00472033"/>
    <w:rsid w:val="00476895"/>
    <w:rsid w:val="00477845"/>
    <w:rsid w:val="00487E22"/>
    <w:rsid w:val="004905DC"/>
    <w:rsid w:val="004A0730"/>
    <w:rsid w:val="004A1445"/>
    <w:rsid w:val="004A5321"/>
    <w:rsid w:val="004A5472"/>
    <w:rsid w:val="004B00A4"/>
    <w:rsid w:val="004D2416"/>
    <w:rsid w:val="004E3592"/>
    <w:rsid w:val="00506747"/>
    <w:rsid w:val="00542C1E"/>
    <w:rsid w:val="00546694"/>
    <w:rsid w:val="00554E9A"/>
    <w:rsid w:val="005968F6"/>
    <w:rsid w:val="005B0262"/>
    <w:rsid w:val="005B5E5D"/>
    <w:rsid w:val="005C05E5"/>
    <w:rsid w:val="005E3D43"/>
    <w:rsid w:val="005E4A89"/>
    <w:rsid w:val="0061146F"/>
    <w:rsid w:val="00616FDB"/>
    <w:rsid w:val="0061746A"/>
    <w:rsid w:val="00621F21"/>
    <w:rsid w:val="0062627D"/>
    <w:rsid w:val="006270E7"/>
    <w:rsid w:val="00627FE3"/>
    <w:rsid w:val="0063719B"/>
    <w:rsid w:val="0063768D"/>
    <w:rsid w:val="00645E66"/>
    <w:rsid w:val="00645EE6"/>
    <w:rsid w:val="00656364"/>
    <w:rsid w:val="00657E6F"/>
    <w:rsid w:val="0066192E"/>
    <w:rsid w:val="0066542A"/>
    <w:rsid w:val="00665624"/>
    <w:rsid w:val="006663BB"/>
    <w:rsid w:val="006678B6"/>
    <w:rsid w:val="0066796F"/>
    <w:rsid w:val="00674791"/>
    <w:rsid w:val="00675D94"/>
    <w:rsid w:val="00680C11"/>
    <w:rsid w:val="00687925"/>
    <w:rsid w:val="00690F91"/>
    <w:rsid w:val="00691302"/>
    <w:rsid w:val="00692081"/>
    <w:rsid w:val="0069499D"/>
    <w:rsid w:val="00695138"/>
    <w:rsid w:val="006B0CDE"/>
    <w:rsid w:val="006C0C67"/>
    <w:rsid w:val="006C12BF"/>
    <w:rsid w:val="006D18C0"/>
    <w:rsid w:val="006D57C5"/>
    <w:rsid w:val="00702B60"/>
    <w:rsid w:val="00704DE1"/>
    <w:rsid w:val="00712368"/>
    <w:rsid w:val="0072283F"/>
    <w:rsid w:val="007776E8"/>
    <w:rsid w:val="00785D9D"/>
    <w:rsid w:val="00793BB6"/>
    <w:rsid w:val="007953D4"/>
    <w:rsid w:val="007C37E7"/>
    <w:rsid w:val="007E5C9D"/>
    <w:rsid w:val="008144A5"/>
    <w:rsid w:val="00845E78"/>
    <w:rsid w:val="00861F5B"/>
    <w:rsid w:val="00864772"/>
    <w:rsid w:val="00866E14"/>
    <w:rsid w:val="008975F1"/>
    <w:rsid w:val="008B1F4D"/>
    <w:rsid w:val="008C1583"/>
    <w:rsid w:val="008D45B3"/>
    <w:rsid w:val="008F2EB4"/>
    <w:rsid w:val="008F4E49"/>
    <w:rsid w:val="00900634"/>
    <w:rsid w:val="0090450D"/>
    <w:rsid w:val="00906C3E"/>
    <w:rsid w:val="009165D2"/>
    <w:rsid w:val="00925649"/>
    <w:rsid w:val="009440A5"/>
    <w:rsid w:val="00972791"/>
    <w:rsid w:val="00973233"/>
    <w:rsid w:val="00975C28"/>
    <w:rsid w:val="00986B6C"/>
    <w:rsid w:val="009A736B"/>
    <w:rsid w:val="009B4DD0"/>
    <w:rsid w:val="009C295C"/>
    <w:rsid w:val="009C7083"/>
    <w:rsid w:val="009D3BE5"/>
    <w:rsid w:val="009D5699"/>
    <w:rsid w:val="009F5553"/>
    <w:rsid w:val="00A018AC"/>
    <w:rsid w:val="00A018DD"/>
    <w:rsid w:val="00A20236"/>
    <w:rsid w:val="00A267D8"/>
    <w:rsid w:val="00A30CCE"/>
    <w:rsid w:val="00A430A0"/>
    <w:rsid w:val="00A46483"/>
    <w:rsid w:val="00A55899"/>
    <w:rsid w:val="00A574E4"/>
    <w:rsid w:val="00A86693"/>
    <w:rsid w:val="00AA497B"/>
    <w:rsid w:val="00AC245D"/>
    <w:rsid w:val="00AC6EF1"/>
    <w:rsid w:val="00AC7DE6"/>
    <w:rsid w:val="00AF4395"/>
    <w:rsid w:val="00AF6002"/>
    <w:rsid w:val="00B07946"/>
    <w:rsid w:val="00B350E6"/>
    <w:rsid w:val="00B3634E"/>
    <w:rsid w:val="00B4344D"/>
    <w:rsid w:val="00B50118"/>
    <w:rsid w:val="00B522CD"/>
    <w:rsid w:val="00B604C2"/>
    <w:rsid w:val="00B627AA"/>
    <w:rsid w:val="00B7129D"/>
    <w:rsid w:val="00B74642"/>
    <w:rsid w:val="00B921BD"/>
    <w:rsid w:val="00B932AE"/>
    <w:rsid w:val="00B967FF"/>
    <w:rsid w:val="00B9789A"/>
    <w:rsid w:val="00BA7EB1"/>
    <w:rsid w:val="00C03F98"/>
    <w:rsid w:val="00C06DCD"/>
    <w:rsid w:val="00C127F2"/>
    <w:rsid w:val="00C21839"/>
    <w:rsid w:val="00C3797A"/>
    <w:rsid w:val="00C41967"/>
    <w:rsid w:val="00C43BA0"/>
    <w:rsid w:val="00C44C48"/>
    <w:rsid w:val="00C50365"/>
    <w:rsid w:val="00C531D2"/>
    <w:rsid w:val="00C63CA1"/>
    <w:rsid w:val="00C6446F"/>
    <w:rsid w:val="00C738B1"/>
    <w:rsid w:val="00C952B0"/>
    <w:rsid w:val="00CA6F02"/>
    <w:rsid w:val="00CB0CFD"/>
    <w:rsid w:val="00CE0666"/>
    <w:rsid w:val="00D03550"/>
    <w:rsid w:val="00D038DD"/>
    <w:rsid w:val="00D127FD"/>
    <w:rsid w:val="00D26F8D"/>
    <w:rsid w:val="00D36A4A"/>
    <w:rsid w:val="00D4039C"/>
    <w:rsid w:val="00D422A7"/>
    <w:rsid w:val="00D45ADE"/>
    <w:rsid w:val="00D66837"/>
    <w:rsid w:val="00D70302"/>
    <w:rsid w:val="00D81A78"/>
    <w:rsid w:val="00D867AC"/>
    <w:rsid w:val="00DB318F"/>
    <w:rsid w:val="00DB4E8F"/>
    <w:rsid w:val="00DB5C2B"/>
    <w:rsid w:val="00DF209E"/>
    <w:rsid w:val="00E0118F"/>
    <w:rsid w:val="00E06A01"/>
    <w:rsid w:val="00E07D4C"/>
    <w:rsid w:val="00E13E37"/>
    <w:rsid w:val="00E21C71"/>
    <w:rsid w:val="00E426D8"/>
    <w:rsid w:val="00E43793"/>
    <w:rsid w:val="00E56DBF"/>
    <w:rsid w:val="00E815ED"/>
    <w:rsid w:val="00E86CC7"/>
    <w:rsid w:val="00E9267B"/>
    <w:rsid w:val="00EA18F3"/>
    <w:rsid w:val="00EB6D98"/>
    <w:rsid w:val="00EC4EC3"/>
    <w:rsid w:val="00EC6885"/>
    <w:rsid w:val="00ED31CE"/>
    <w:rsid w:val="00ED3E09"/>
    <w:rsid w:val="00EE1DC5"/>
    <w:rsid w:val="00EE4A18"/>
    <w:rsid w:val="00EE7B61"/>
    <w:rsid w:val="00F30FD9"/>
    <w:rsid w:val="00F41445"/>
    <w:rsid w:val="00F511BA"/>
    <w:rsid w:val="00F52792"/>
    <w:rsid w:val="00F672C1"/>
    <w:rsid w:val="00F677BD"/>
    <w:rsid w:val="00F714EC"/>
    <w:rsid w:val="00F71CC6"/>
    <w:rsid w:val="00F84D29"/>
    <w:rsid w:val="00F91296"/>
    <w:rsid w:val="00F919F1"/>
    <w:rsid w:val="00FC1760"/>
    <w:rsid w:val="00FD2667"/>
    <w:rsid w:val="00FD5F31"/>
    <w:rsid w:val="00FE1959"/>
    <w:rsid w:val="00FE32F6"/>
    <w:rsid w:val="00FF52F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2DE"/>
    <w:pPr>
      <w:spacing w:after="160" w:line="259" w:lineRule="auto"/>
    </w:pPr>
    <w:rPr>
      <w:lang w:val="en-GB"/>
    </w:rPr>
  </w:style>
  <w:style w:type="paragraph" w:styleId="1">
    <w:name w:val="heading 1"/>
    <w:basedOn w:val="a"/>
    <w:next w:val="a"/>
    <w:link w:val="1Char"/>
    <w:uiPriority w:val="9"/>
    <w:qFormat/>
    <w:rsid w:val="00AF4395"/>
    <w:pPr>
      <w:keepNext/>
      <w:keepLines/>
      <w:spacing w:before="480" w:after="0"/>
      <w:outlineLvl w:val="0"/>
    </w:pPr>
    <w:rPr>
      <w:rFonts w:asciiTheme="majorHAnsi" w:eastAsiaTheme="majorEastAsia" w:hAnsiTheme="majorHAnsi" w:cs="Traditional Arabic"/>
      <w:b/>
      <w:bCs/>
      <w:color w:val="000000" w:themeColor="text1"/>
      <w:sz w:val="28"/>
      <w:szCs w:val="36"/>
    </w:rPr>
  </w:style>
  <w:style w:type="paragraph" w:styleId="3">
    <w:name w:val="heading 3"/>
    <w:basedOn w:val="a"/>
    <w:link w:val="3Char"/>
    <w:uiPriority w:val="9"/>
    <w:qFormat/>
    <w:rsid w:val="00972791"/>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ريم"/>
    <w:basedOn w:val="a"/>
    <w:link w:val="Char"/>
    <w:qFormat/>
    <w:rsid w:val="007E5C9D"/>
    <w:pPr>
      <w:tabs>
        <w:tab w:val="left" w:pos="1727"/>
      </w:tabs>
      <w:spacing w:after="0" w:line="240" w:lineRule="auto"/>
    </w:pPr>
    <w:rPr>
      <w:rFonts w:ascii="Traditional Arabic" w:hAnsi="Traditional Arabic" w:cs="Traditional Arabic"/>
      <w:sz w:val="32"/>
      <w:szCs w:val="32"/>
    </w:rPr>
  </w:style>
  <w:style w:type="character" w:customStyle="1" w:styleId="Char">
    <w:name w:val="ريم Char"/>
    <w:basedOn w:val="a0"/>
    <w:link w:val="a3"/>
    <w:rsid w:val="007E5C9D"/>
    <w:rPr>
      <w:rFonts w:ascii="Traditional Arabic" w:hAnsi="Traditional Arabic" w:cs="Traditional Arabic"/>
      <w:sz w:val="32"/>
      <w:szCs w:val="32"/>
    </w:rPr>
  </w:style>
  <w:style w:type="paragraph" w:styleId="a4">
    <w:name w:val="Balloon Text"/>
    <w:basedOn w:val="a"/>
    <w:link w:val="Char0"/>
    <w:uiPriority w:val="99"/>
    <w:semiHidden/>
    <w:unhideWhenUsed/>
    <w:rsid w:val="00E43793"/>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E43793"/>
    <w:rPr>
      <w:rFonts w:ascii="Tahoma" w:hAnsi="Tahoma" w:cs="Tahoma"/>
      <w:sz w:val="16"/>
      <w:szCs w:val="16"/>
      <w:lang w:val="en-GB"/>
    </w:rPr>
  </w:style>
  <w:style w:type="paragraph" w:styleId="a5">
    <w:name w:val="List Paragraph"/>
    <w:basedOn w:val="a"/>
    <w:uiPriority w:val="34"/>
    <w:qFormat/>
    <w:rsid w:val="0011112B"/>
    <w:pPr>
      <w:ind w:left="720"/>
      <w:contextualSpacing/>
    </w:pPr>
  </w:style>
  <w:style w:type="character" w:styleId="a6">
    <w:name w:val="Emphasis"/>
    <w:basedOn w:val="a0"/>
    <w:uiPriority w:val="20"/>
    <w:qFormat/>
    <w:rsid w:val="00487E22"/>
    <w:rPr>
      <w:i/>
      <w:iCs/>
    </w:rPr>
  </w:style>
  <w:style w:type="paragraph" w:styleId="a7">
    <w:name w:val="header"/>
    <w:basedOn w:val="a"/>
    <w:link w:val="Char1"/>
    <w:uiPriority w:val="99"/>
    <w:unhideWhenUsed/>
    <w:rsid w:val="004E3592"/>
    <w:pPr>
      <w:tabs>
        <w:tab w:val="center" w:pos="4153"/>
        <w:tab w:val="right" w:pos="8306"/>
      </w:tabs>
      <w:spacing w:after="0" w:line="240" w:lineRule="auto"/>
    </w:pPr>
  </w:style>
  <w:style w:type="character" w:customStyle="1" w:styleId="Char1">
    <w:name w:val="رأس الصفحة Char"/>
    <w:basedOn w:val="a0"/>
    <w:link w:val="a7"/>
    <w:uiPriority w:val="99"/>
    <w:rsid w:val="004E3592"/>
    <w:rPr>
      <w:lang w:val="en-GB"/>
    </w:rPr>
  </w:style>
  <w:style w:type="paragraph" w:styleId="a8">
    <w:name w:val="footer"/>
    <w:basedOn w:val="a"/>
    <w:link w:val="Char2"/>
    <w:uiPriority w:val="99"/>
    <w:unhideWhenUsed/>
    <w:rsid w:val="004E3592"/>
    <w:pPr>
      <w:tabs>
        <w:tab w:val="center" w:pos="4153"/>
        <w:tab w:val="right" w:pos="8306"/>
      </w:tabs>
      <w:spacing w:after="0" w:line="240" w:lineRule="auto"/>
    </w:pPr>
  </w:style>
  <w:style w:type="character" w:customStyle="1" w:styleId="Char2">
    <w:name w:val="تذييل الصفحة Char"/>
    <w:basedOn w:val="a0"/>
    <w:link w:val="a8"/>
    <w:uiPriority w:val="99"/>
    <w:rsid w:val="004E3592"/>
    <w:rPr>
      <w:lang w:val="en-GB"/>
    </w:rPr>
  </w:style>
  <w:style w:type="paragraph" w:styleId="HTML">
    <w:name w:val="HTML Preformatted"/>
    <w:basedOn w:val="a"/>
    <w:link w:val="HTMLChar"/>
    <w:uiPriority w:val="99"/>
    <w:semiHidden/>
    <w:unhideWhenUsed/>
    <w:rsid w:val="00B71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بتنسيق HTML مسبق Char"/>
    <w:basedOn w:val="a0"/>
    <w:link w:val="HTML"/>
    <w:uiPriority w:val="99"/>
    <w:semiHidden/>
    <w:rsid w:val="00B7129D"/>
    <w:rPr>
      <w:rFonts w:ascii="Courier New" w:eastAsia="Times New Roman" w:hAnsi="Courier New" w:cs="Courier New"/>
      <w:sz w:val="20"/>
      <w:szCs w:val="20"/>
    </w:rPr>
  </w:style>
  <w:style w:type="paragraph" w:styleId="a9">
    <w:name w:val="Normal (Web)"/>
    <w:basedOn w:val="a"/>
    <w:uiPriority w:val="99"/>
    <w:unhideWhenUsed/>
    <w:rsid w:val="00F52792"/>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3Char">
    <w:name w:val="عنوان 3 Char"/>
    <w:basedOn w:val="a0"/>
    <w:link w:val="3"/>
    <w:uiPriority w:val="9"/>
    <w:rsid w:val="00972791"/>
    <w:rPr>
      <w:rFonts w:ascii="Times New Roman" w:eastAsia="Times New Roman" w:hAnsi="Times New Roman" w:cs="Times New Roman"/>
      <w:b/>
      <w:bCs/>
      <w:sz w:val="27"/>
      <w:szCs w:val="27"/>
    </w:rPr>
  </w:style>
  <w:style w:type="character" w:styleId="Hyperlink">
    <w:name w:val="Hyperlink"/>
    <w:basedOn w:val="a0"/>
    <w:uiPriority w:val="99"/>
    <w:unhideWhenUsed/>
    <w:rsid w:val="00972791"/>
    <w:rPr>
      <w:color w:val="0000FF"/>
      <w:u w:val="single"/>
    </w:rPr>
  </w:style>
  <w:style w:type="character" w:customStyle="1" w:styleId="1Char">
    <w:name w:val="عنوان 1 Char"/>
    <w:basedOn w:val="a0"/>
    <w:link w:val="1"/>
    <w:uiPriority w:val="9"/>
    <w:rsid w:val="00AF4395"/>
    <w:rPr>
      <w:rFonts w:asciiTheme="majorHAnsi" w:eastAsiaTheme="majorEastAsia" w:hAnsiTheme="majorHAnsi" w:cs="Traditional Arabic"/>
      <w:b/>
      <w:bCs/>
      <w:color w:val="000000" w:themeColor="text1"/>
      <w:sz w:val="28"/>
      <w:szCs w:val="36"/>
      <w:lang w:val="en-GB"/>
    </w:rPr>
  </w:style>
  <w:style w:type="character" w:styleId="aa">
    <w:name w:val="Strong"/>
    <w:basedOn w:val="a0"/>
    <w:uiPriority w:val="22"/>
    <w:qFormat/>
    <w:rsid w:val="00A430A0"/>
    <w:rPr>
      <w:b/>
      <w:bCs/>
    </w:rPr>
  </w:style>
  <w:style w:type="paragraph" w:customStyle="1" w:styleId="citationtext">
    <w:name w:val="citationtext"/>
    <w:basedOn w:val="a"/>
    <w:rsid w:val="0066796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10">
    <w:name w:val="toc 1"/>
    <w:basedOn w:val="a"/>
    <w:next w:val="a"/>
    <w:autoRedefine/>
    <w:uiPriority w:val="39"/>
    <w:unhideWhenUsed/>
    <w:rsid w:val="00A20236"/>
    <w:pPr>
      <w:spacing w:after="1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2DE"/>
    <w:pPr>
      <w:spacing w:after="160" w:line="259" w:lineRule="auto"/>
    </w:pPr>
    <w:rPr>
      <w:lang w:val="en-GB"/>
    </w:rPr>
  </w:style>
  <w:style w:type="paragraph" w:styleId="1">
    <w:name w:val="heading 1"/>
    <w:basedOn w:val="a"/>
    <w:next w:val="a"/>
    <w:link w:val="1Char"/>
    <w:uiPriority w:val="9"/>
    <w:qFormat/>
    <w:rsid w:val="00AF4395"/>
    <w:pPr>
      <w:keepNext/>
      <w:keepLines/>
      <w:spacing w:before="480" w:after="0"/>
      <w:outlineLvl w:val="0"/>
    </w:pPr>
    <w:rPr>
      <w:rFonts w:asciiTheme="majorHAnsi" w:eastAsiaTheme="majorEastAsia" w:hAnsiTheme="majorHAnsi" w:cs="Traditional Arabic"/>
      <w:b/>
      <w:bCs/>
      <w:color w:val="000000" w:themeColor="text1"/>
      <w:sz w:val="28"/>
      <w:szCs w:val="36"/>
    </w:rPr>
  </w:style>
  <w:style w:type="paragraph" w:styleId="3">
    <w:name w:val="heading 3"/>
    <w:basedOn w:val="a"/>
    <w:link w:val="3Char"/>
    <w:uiPriority w:val="9"/>
    <w:qFormat/>
    <w:rsid w:val="00972791"/>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ريم"/>
    <w:basedOn w:val="a"/>
    <w:link w:val="Char"/>
    <w:qFormat/>
    <w:rsid w:val="007E5C9D"/>
    <w:pPr>
      <w:tabs>
        <w:tab w:val="left" w:pos="1727"/>
      </w:tabs>
      <w:spacing w:after="0" w:line="240" w:lineRule="auto"/>
    </w:pPr>
    <w:rPr>
      <w:rFonts w:ascii="Traditional Arabic" w:hAnsi="Traditional Arabic" w:cs="Traditional Arabic"/>
      <w:sz w:val="32"/>
      <w:szCs w:val="32"/>
    </w:rPr>
  </w:style>
  <w:style w:type="character" w:customStyle="1" w:styleId="Char">
    <w:name w:val="ريم Char"/>
    <w:basedOn w:val="a0"/>
    <w:link w:val="a3"/>
    <w:rsid w:val="007E5C9D"/>
    <w:rPr>
      <w:rFonts w:ascii="Traditional Arabic" w:hAnsi="Traditional Arabic" w:cs="Traditional Arabic"/>
      <w:sz w:val="32"/>
      <w:szCs w:val="32"/>
    </w:rPr>
  </w:style>
  <w:style w:type="paragraph" w:styleId="a4">
    <w:name w:val="Balloon Text"/>
    <w:basedOn w:val="a"/>
    <w:link w:val="Char0"/>
    <w:uiPriority w:val="99"/>
    <w:semiHidden/>
    <w:unhideWhenUsed/>
    <w:rsid w:val="00E43793"/>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E43793"/>
    <w:rPr>
      <w:rFonts w:ascii="Tahoma" w:hAnsi="Tahoma" w:cs="Tahoma"/>
      <w:sz w:val="16"/>
      <w:szCs w:val="16"/>
      <w:lang w:val="en-GB"/>
    </w:rPr>
  </w:style>
  <w:style w:type="paragraph" w:styleId="a5">
    <w:name w:val="List Paragraph"/>
    <w:basedOn w:val="a"/>
    <w:uiPriority w:val="34"/>
    <w:qFormat/>
    <w:rsid w:val="0011112B"/>
    <w:pPr>
      <w:ind w:left="720"/>
      <w:contextualSpacing/>
    </w:pPr>
  </w:style>
  <w:style w:type="character" w:styleId="a6">
    <w:name w:val="Emphasis"/>
    <w:basedOn w:val="a0"/>
    <w:uiPriority w:val="20"/>
    <w:qFormat/>
    <w:rsid w:val="00487E22"/>
    <w:rPr>
      <w:i/>
      <w:iCs/>
    </w:rPr>
  </w:style>
  <w:style w:type="paragraph" w:styleId="a7">
    <w:name w:val="header"/>
    <w:basedOn w:val="a"/>
    <w:link w:val="Char1"/>
    <w:uiPriority w:val="99"/>
    <w:unhideWhenUsed/>
    <w:rsid w:val="004E3592"/>
    <w:pPr>
      <w:tabs>
        <w:tab w:val="center" w:pos="4153"/>
        <w:tab w:val="right" w:pos="8306"/>
      </w:tabs>
      <w:spacing w:after="0" w:line="240" w:lineRule="auto"/>
    </w:pPr>
  </w:style>
  <w:style w:type="character" w:customStyle="1" w:styleId="Char1">
    <w:name w:val="رأس الصفحة Char"/>
    <w:basedOn w:val="a0"/>
    <w:link w:val="a7"/>
    <w:uiPriority w:val="99"/>
    <w:rsid w:val="004E3592"/>
    <w:rPr>
      <w:lang w:val="en-GB"/>
    </w:rPr>
  </w:style>
  <w:style w:type="paragraph" w:styleId="a8">
    <w:name w:val="footer"/>
    <w:basedOn w:val="a"/>
    <w:link w:val="Char2"/>
    <w:uiPriority w:val="99"/>
    <w:unhideWhenUsed/>
    <w:rsid w:val="004E3592"/>
    <w:pPr>
      <w:tabs>
        <w:tab w:val="center" w:pos="4153"/>
        <w:tab w:val="right" w:pos="8306"/>
      </w:tabs>
      <w:spacing w:after="0" w:line="240" w:lineRule="auto"/>
    </w:pPr>
  </w:style>
  <w:style w:type="character" w:customStyle="1" w:styleId="Char2">
    <w:name w:val="تذييل الصفحة Char"/>
    <w:basedOn w:val="a0"/>
    <w:link w:val="a8"/>
    <w:uiPriority w:val="99"/>
    <w:rsid w:val="004E3592"/>
    <w:rPr>
      <w:lang w:val="en-GB"/>
    </w:rPr>
  </w:style>
  <w:style w:type="paragraph" w:styleId="HTML">
    <w:name w:val="HTML Preformatted"/>
    <w:basedOn w:val="a"/>
    <w:link w:val="HTMLChar"/>
    <w:uiPriority w:val="99"/>
    <w:semiHidden/>
    <w:unhideWhenUsed/>
    <w:rsid w:val="00B71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بتنسيق HTML مسبق Char"/>
    <w:basedOn w:val="a0"/>
    <w:link w:val="HTML"/>
    <w:uiPriority w:val="99"/>
    <w:semiHidden/>
    <w:rsid w:val="00B7129D"/>
    <w:rPr>
      <w:rFonts w:ascii="Courier New" w:eastAsia="Times New Roman" w:hAnsi="Courier New" w:cs="Courier New"/>
      <w:sz w:val="20"/>
      <w:szCs w:val="20"/>
    </w:rPr>
  </w:style>
  <w:style w:type="paragraph" w:styleId="a9">
    <w:name w:val="Normal (Web)"/>
    <w:basedOn w:val="a"/>
    <w:uiPriority w:val="99"/>
    <w:unhideWhenUsed/>
    <w:rsid w:val="00F52792"/>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3Char">
    <w:name w:val="عنوان 3 Char"/>
    <w:basedOn w:val="a0"/>
    <w:link w:val="3"/>
    <w:uiPriority w:val="9"/>
    <w:rsid w:val="00972791"/>
    <w:rPr>
      <w:rFonts w:ascii="Times New Roman" w:eastAsia="Times New Roman" w:hAnsi="Times New Roman" w:cs="Times New Roman"/>
      <w:b/>
      <w:bCs/>
      <w:sz w:val="27"/>
      <w:szCs w:val="27"/>
    </w:rPr>
  </w:style>
  <w:style w:type="character" w:styleId="Hyperlink">
    <w:name w:val="Hyperlink"/>
    <w:basedOn w:val="a0"/>
    <w:uiPriority w:val="99"/>
    <w:unhideWhenUsed/>
    <w:rsid w:val="00972791"/>
    <w:rPr>
      <w:color w:val="0000FF"/>
      <w:u w:val="single"/>
    </w:rPr>
  </w:style>
  <w:style w:type="character" w:customStyle="1" w:styleId="1Char">
    <w:name w:val="عنوان 1 Char"/>
    <w:basedOn w:val="a0"/>
    <w:link w:val="1"/>
    <w:uiPriority w:val="9"/>
    <w:rsid w:val="00AF4395"/>
    <w:rPr>
      <w:rFonts w:asciiTheme="majorHAnsi" w:eastAsiaTheme="majorEastAsia" w:hAnsiTheme="majorHAnsi" w:cs="Traditional Arabic"/>
      <w:b/>
      <w:bCs/>
      <w:color w:val="000000" w:themeColor="text1"/>
      <w:sz w:val="28"/>
      <w:szCs w:val="36"/>
      <w:lang w:val="en-GB"/>
    </w:rPr>
  </w:style>
  <w:style w:type="character" w:styleId="aa">
    <w:name w:val="Strong"/>
    <w:basedOn w:val="a0"/>
    <w:uiPriority w:val="22"/>
    <w:qFormat/>
    <w:rsid w:val="00A430A0"/>
    <w:rPr>
      <w:b/>
      <w:bCs/>
    </w:rPr>
  </w:style>
  <w:style w:type="paragraph" w:customStyle="1" w:styleId="citationtext">
    <w:name w:val="citationtext"/>
    <w:basedOn w:val="a"/>
    <w:rsid w:val="0066796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10">
    <w:name w:val="toc 1"/>
    <w:basedOn w:val="a"/>
    <w:next w:val="a"/>
    <w:autoRedefine/>
    <w:uiPriority w:val="39"/>
    <w:unhideWhenUsed/>
    <w:rsid w:val="00A20236"/>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28813">
      <w:bodyDiv w:val="1"/>
      <w:marLeft w:val="0"/>
      <w:marRight w:val="0"/>
      <w:marTop w:val="0"/>
      <w:marBottom w:val="0"/>
      <w:divBdr>
        <w:top w:val="none" w:sz="0" w:space="0" w:color="auto"/>
        <w:left w:val="none" w:sz="0" w:space="0" w:color="auto"/>
        <w:bottom w:val="none" w:sz="0" w:space="0" w:color="auto"/>
        <w:right w:val="none" w:sz="0" w:space="0" w:color="auto"/>
      </w:divBdr>
    </w:div>
    <w:div w:id="52194009">
      <w:bodyDiv w:val="1"/>
      <w:marLeft w:val="0"/>
      <w:marRight w:val="0"/>
      <w:marTop w:val="0"/>
      <w:marBottom w:val="0"/>
      <w:divBdr>
        <w:top w:val="none" w:sz="0" w:space="0" w:color="auto"/>
        <w:left w:val="none" w:sz="0" w:space="0" w:color="auto"/>
        <w:bottom w:val="none" w:sz="0" w:space="0" w:color="auto"/>
        <w:right w:val="none" w:sz="0" w:space="0" w:color="auto"/>
      </w:divBdr>
    </w:div>
    <w:div w:id="84041484">
      <w:bodyDiv w:val="1"/>
      <w:marLeft w:val="0"/>
      <w:marRight w:val="0"/>
      <w:marTop w:val="0"/>
      <w:marBottom w:val="0"/>
      <w:divBdr>
        <w:top w:val="none" w:sz="0" w:space="0" w:color="auto"/>
        <w:left w:val="none" w:sz="0" w:space="0" w:color="auto"/>
        <w:bottom w:val="none" w:sz="0" w:space="0" w:color="auto"/>
        <w:right w:val="none" w:sz="0" w:space="0" w:color="auto"/>
      </w:divBdr>
      <w:divsChild>
        <w:div w:id="192571980">
          <w:marLeft w:val="0"/>
          <w:marRight w:val="0"/>
          <w:marTop w:val="0"/>
          <w:marBottom w:val="0"/>
          <w:divBdr>
            <w:top w:val="none" w:sz="0" w:space="0" w:color="auto"/>
            <w:left w:val="none" w:sz="0" w:space="0" w:color="auto"/>
            <w:bottom w:val="none" w:sz="0" w:space="0" w:color="auto"/>
            <w:right w:val="none" w:sz="0" w:space="0" w:color="auto"/>
          </w:divBdr>
        </w:div>
      </w:divsChild>
    </w:div>
    <w:div w:id="268203943">
      <w:bodyDiv w:val="1"/>
      <w:marLeft w:val="0"/>
      <w:marRight w:val="0"/>
      <w:marTop w:val="0"/>
      <w:marBottom w:val="0"/>
      <w:divBdr>
        <w:top w:val="none" w:sz="0" w:space="0" w:color="auto"/>
        <w:left w:val="none" w:sz="0" w:space="0" w:color="auto"/>
        <w:bottom w:val="none" w:sz="0" w:space="0" w:color="auto"/>
        <w:right w:val="none" w:sz="0" w:space="0" w:color="auto"/>
      </w:divBdr>
      <w:divsChild>
        <w:div w:id="368989644">
          <w:marLeft w:val="0"/>
          <w:marRight w:val="0"/>
          <w:marTop w:val="0"/>
          <w:marBottom w:val="0"/>
          <w:divBdr>
            <w:top w:val="none" w:sz="0" w:space="0" w:color="auto"/>
            <w:left w:val="none" w:sz="0" w:space="0" w:color="auto"/>
            <w:bottom w:val="none" w:sz="0" w:space="0" w:color="auto"/>
            <w:right w:val="none" w:sz="0" w:space="0" w:color="auto"/>
          </w:divBdr>
          <w:divsChild>
            <w:div w:id="1618025928">
              <w:marLeft w:val="0"/>
              <w:marRight w:val="0"/>
              <w:marTop w:val="0"/>
              <w:marBottom w:val="0"/>
              <w:divBdr>
                <w:top w:val="none" w:sz="0" w:space="0" w:color="auto"/>
                <w:left w:val="none" w:sz="0" w:space="0" w:color="auto"/>
                <w:bottom w:val="none" w:sz="0" w:space="0" w:color="auto"/>
                <w:right w:val="none" w:sz="0" w:space="0" w:color="auto"/>
              </w:divBdr>
              <w:divsChild>
                <w:div w:id="1568608943">
                  <w:marLeft w:val="-240"/>
                  <w:marRight w:val="-240"/>
                  <w:marTop w:val="0"/>
                  <w:marBottom w:val="0"/>
                  <w:divBdr>
                    <w:top w:val="none" w:sz="0" w:space="0" w:color="auto"/>
                    <w:left w:val="none" w:sz="0" w:space="0" w:color="auto"/>
                    <w:bottom w:val="none" w:sz="0" w:space="0" w:color="auto"/>
                    <w:right w:val="none" w:sz="0" w:space="0" w:color="auto"/>
                  </w:divBdr>
                  <w:divsChild>
                    <w:div w:id="768047425">
                      <w:marLeft w:val="0"/>
                      <w:marRight w:val="0"/>
                      <w:marTop w:val="0"/>
                      <w:marBottom w:val="0"/>
                      <w:divBdr>
                        <w:top w:val="none" w:sz="0" w:space="0" w:color="auto"/>
                        <w:left w:val="none" w:sz="0" w:space="0" w:color="auto"/>
                        <w:bottom w:val="none" w:sz="0" w:space="0" w:color="auto"/>
                        <w:right w:val="none" w:sz="0" w:space="0" w:color="auto"/>
                      </w:divBdr>
                      <w:divsChild>
                        <w:div w:id="5022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6076464">
      <w:bodyDiv w:val="1"/>
      <w:marLeft w:val="0"/>
      <w:marRight w:val="0"/>
      <w:marTop w:val="0"/>
      <w:marBottom w:val="0"/>
      <w:divBdr>
        <w:top w:val="none" w:sz="0" w:space="0" w:color="auto"/>
        <w:left w:val="none" w:sz="0" w:space="0" w:color="auto"/>
        <w:bottom w:val="none" w:sz="0" w:space="0" w:color="auto"/>
        <w:right w:val="none" w:sz="0" w:space="0" w:color="auto"/>
      </w:divBdr>
    </w:div>
    <w:div w:id="421875900">
      <w:bodyDiv w:val="1"/>
      <w:marLeft w:val="0"/>
      <w:marRight w:val="0"/>
      <w:marTop w:val="0"/>
      <w:marBottom w:val="0"/>
      <w:divBdr>
        <w:top w:val="none" w:sz="0" w:space="0" w:color="auto"/>
        <w:left w:val="none" w:sz="0" w:space="0" w:color="auto"/>
        <w:bottom w:val="none" w:sz="0" w:space="0" w:color="auto"/>
        <w:right w:val="none" w:sz="0" w:space="0" w:color="auto"/>
      </w:divBdr>
      <w:divsChild>
        <w:div w:id="1034501005">
          <w:marLeft w:val="0"/>
          <w:marRight w:val="0"/>
          <w:marTop w:val="0"/>
          <w:marBottom w:val="0"/>
          <w:divBdr>
            <w:top w:val="none" w:sz="0" w:space="0" w:color="auto"/>
            <w:left w:val="none" w:sz="0" w:space="0" w:color="auto"/>
            <w:bottom w:val="none" w:sz="0" w:space="0" w:color="auto"/>
            <w:right w:val="none" w:sz="0" w:space="0" w:color="auto"/>
          </w:divBdr>
        </w:div>
      </w:divsChild>
    </w:div>
    <w:div w:id="453056891">
      <w:bodyDiv w:val="1"/>
      <w:marLeft w:val="0"/>
      <w:marRight w:val="0"/>
      <w:marTop w:val="0"/>
      <w:marBottom w:val="0"/>
      <w:divBdr>
        <w:top w:val="none" w:sz="0" w:space="0" w:color="auto"/>
        <w:left w:val="none" w:sz="0" w:space="0" w:color="auto"/>
        <w:bottom w:val="none" w:sz="0" w:space="0" w:color="auto"/>
        <w:right w:val="none" w:sz="0" w:space="0" w:color="auto"/>
      </w:divBdr>
      <w:divsChild>
        <w:div w:id="1652633914">
          <w:marLeft w:val="0"/>
          <w:marRight w:val="0"/>
          <w:marTop w:val="0"/>
          <w:marBottom w:val="0"/>
          <w:divBdr>
            <w:top w:val="none" w:sz="0" w:space="0" w:color="auto"/>
            <w:left w:val="none" w:sz="0" w:space="0" w:color="auto"/>
            <w:bottom w:val="none" w:sz="0" w:space="0" w:color="auto"/>
            <w:right w:val="none" w:sz="0" w:space="0" w:color="auto"/>
          </w:divBdr>
        </w:div>
      </w:divsChild>
    </w:div>
    <w:div w:id="573390992">
      <w:bodyDiv w:val="1"/>
      <w:marLeft w:val="0"/>
      <w:marRight w:val="0"/>
      <w:marTop w:val="0"/>
      <w:marBottom w:val="0"/>
      <w:divBdr>
        <w:top w:val="none" w:sz="0" w:space="0" w:color="auto"/>
        <w:left w:val="none" w:sz="0" w:space="0" w:color="auto"/>
        <w:bottom w:val="none" w:sz="0" w:space="0" w:color="auto"/>
        <w:right w:val="none" w:sz="0" w:space="0" w:color="auto"/>
      </w:divBdr>
    </w:div>
    <w:div w:id="581261088">
      <w:bodyDiv w:val="1"/>
      <w:marLeft w:val="0"/>
      <w:marRight w:val="0"/>
      <w:marTop w:val="0"/>
      <w:marBottom w:val="0"/>
      <w:divBdr>
        <w:top w:val="none" w:sz="0" w:space="0" w:color="auto"/>
        <w:left w:val="none" w:sz="0" w:space="0" w:color="auto"/>
        <w:bottom w:val="none" w:sz="0" w:space="0" w:color="auto"/>
        <w:right w:val="none" w:sz="0" w:space="0" w:color="auto"/>
      </w:divBdr>
    </w:div>
    <w:div w:id="736363236">
      <w:bodyDiv w:val="1"/>
      <w:marLeft w:val="0"/>
      <w:marRight w:val="0"/>
      <w:marTop w:val="0"/>
      <w:marBottom w:val="0"/>
      <w:divBdr>
        <w:top w:val="none" w:sz="0" w:space="0" w:color="auto"/>
        <w:left w:val="none" w:sz="0" w:space="0" w:color="auto"/>
        <w:bottom w:val="none" w:sz="0" w:space="0" w:color="auto"/>
        <w:right w:val="none" w:sz="0" w:space="0" w:color="auto"/>
      </w:divBdr>
    </w:div>
    <w:div w:id="771123072">
      <w:bodyDiv w:val="1"/>
      <w:marLeft w:val="0"/>
      <w:marRight w:val="0"/>
      <w:marTop w:val="0"/>
      <w:marBottom w:val="0"/>
      <w:divBdr>
        <w:top w:val="none" w:sz="0" w:space="0" w:color="auto"/>
        <w:left w:val="none" w:sz="0" w:space="0" w:color="auto"/>
        <w:bottom w:val="none" w:sz="0" w:space="0" w:color="auto"/>
        <w:right w:val="none" w:sz="0" w:space="0" w:color="auto"/>
      </w:divBdr>
      <w:divsChild>
        <w:div w:id="1765495051">
          <w:marLeft w:val="0"/>
          <w:marRight w:val="0"/>
          <w:marTop w:val="0"/>
          <w:marBottom w:val="0"/>
          <w:divBdr>
            <w:top w:val="none" w:sz="0" w:space="0" w:color="auto"/>
            <w:left w:val="none" w:sz="0" w:space="0" w:color="auto"/>
            <w:bottom w:val="none" w:sz="0" w:space="0" w:color="auto"/>
            <w:right w:val="none" w:sz="0" w:space="0" w:color="auto"/>
          </w:divBdr>
        </w:div>
      </w:divsChild>
    </w:div>
    <w:div w:id="777019502">
      <w:bodyDiv w:val="1"/>
      <w:marLeft w:val="0"/>
      <w:marRight w:val="0"/>
      <w:marTop w:val="0"/>
      <w:marBottom w:val="0"/>
      <w:divBdr>
        <w:top w:val="none" w:sz="0" w:space="0" w:color="auto"/>
        <w:left w:val="none" w:sz="0" w:space="0" w:color="auto"/>
        <w:bottom w:val="none" w:sz="0" w:space="0" w:color="auto"/>
        <w:right w:val="none" w:sz="0" w:space="0" w:color="auto"/>
      </w:divBdr>
    </w:div>
    <w:div w:id="844780047">
      <w:bodyDiv w:val="1"/>
      <w:marLeft w:val="0"/>
      <w:marRight w:val="0"/>
      <w:marTop w:val="0"/>
      <w:marBottom w:val="0"/>
      <w:divBdr>
        <w:top w:val="none" w:sz="0" w:space="0" w:color="auto"/>
        <w:left w:val="none" w:sz="0" w:space="0" w:color="auto"/>
        <w:bottom w:val="none" w:sz="0" w:space="0" w:color="auto"/>
        <w:right w:val="none" w:sz="0" w:space="0" w:color="auto"/>
      </w:divBdr>
      <w:divsChild>
        <w:div w:id="162746922">
          <w:marLeft w:val="0"/>
          <w:marRight w:val="0"/>
          <w:marTop w:val="0"/>
          <w:marBottom w:val="0"/>
          <w:divBdr>
            <w:top w:val="none" w:sz="0" w:space="0" w:color="auto"/>
            <w:left w:val="none" w:sz="0" w:space="0" w:color="auto"/>
            <w:bottom w:val="none" w:sz="0" w:space="0" w:color="auto"/>
            <w:right w:val="none" w:sz="0" w:space="0" w:color="auto"/>
          </w:divBdr>
          <w:divsChild>
            <w:div w:id="672028888">
              <w:marLeft w:val="0"/>
              <w:marRight w:val="0"/>
              <w:marTop w:val="0"/>
              <w:marBottom w:val="0"/>
              <w:divBdr>
                <w:top w:val="none" w:sz="0" w:space="0" w:color="auto"/>
                <w:left w:val="none" w:sz="0" w:space="0" w:color="auto"/>
                <w:bottom w:val="none" w:sz="0" w:space="0" w:color="auto"/>
                <w:right w:val="none" w:sz="0" w:space="0" w:color="auto"/>
              </w:divBdr>
              <w:divsChild>
                <w:div w:id="2131896801">
                  <w:marLeft w:val="-240"/>
                  <w:marRight w:val="-240"/>
                  <w:marTop w:val="0"/>
                  <w:marBottom w:val="0"/>
                  <w:divBdr>
                    <w:top w:val="none" w:sz="0" w:space="0" w:color="auto"/>
                    <w:left w:val="none" w:sz="0" w:space="0" w:color="auto"/>
                    <w:bottom w:val="none" w:sz="0" w:space="0" w:color="auto"/>
                    <w:right w:val="none" w:sz="0" w:space="0" w:color="auto"/>
                  </w:divBdr>
                  <w:divsChild>
                    <w:div w:id="1742218996">
                      <w:marLeft w:val="0"/>
                      <w:marRight w:val="0"/>
                      <w:marTop w:val="0"/>
                      <w:marBottom w:val="0"/>
                      <w:divBdr>
                        <w:top w:val="none" w:sz="0" w:space="0" w:color="auto"/>
                        <w:left w:val="none" w:sz="0" w:space="0" w:color="auto"/>
                        <w:bottom w:val="none" w:sz="0" w:space="0" w:color="auto"/>
                        <w:right w:val="none" w:sz="0" w:space="0" w:color="auto"/>
                      </w:divBdr>
                      <w:divsChild>
                        <w:div w:id="172714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4237828">
      <w:bodyDiv w:val="1"/>
      <w:marLeft w:val="0"/>
      <w:marRight w:val="0"/>
      <w:marTop w:val="0"/>
      <w:marBottom w:val="0"/>
      <w:divBdr>
        <w:top w:val="none" w:sz="0" w:space="0" w:color="auto"/>
        <w:left w:val="none" w:sz="0" w:space="0" w:color="auto"/>
        <w:bottom w:val="none" w:sz="0" w:space="0" w:color="auto"/>
        <w:right w:val="none" w:sz="0" w:space="0" w:color="auto"/>
      </w:divBdr>
      <w:divsChild>
        <w:div w:id="1634216604">
          <w:marLeft w:val="0"/>
          <w:marRight w:val="0"/>
          <w:marTop w:val="0"/>
          <w:marBottom w:val="0"/>
          <w:divBdr>
            <w:top w:val="none" w:sz="0" w:space="0" w:color="auto"/>
            <w:left w:val="none" w:sz="0" w:space="0" w:color="auto"/>
            <w:bottom w:val="none" w:sz="0" w:space="0" w:color="auto"/>
            <w:right w:val="none" w:sz="0" w:space="0" w:color="auto"/>
          </w:divBdr>
        </w:div>
      </w:divsChild>
    </w:div>
    <w:div w:id="973176143">
      <w:bodyDiv w:val="1"/>
      <w:marLeft w:val="0"/>
      <w:marRight w:val="0"/>
      <w:marTop w:val="0"/>
      <w:marBottom w:val="0"/>
      <w:divBdr>
        <w:top w:val="none" w:sz="0" w:space="0" w:color="auto"/>
        <w:left w:val="none" w:sz="0" w:space="0" w:color="auto"/>
        <w:bottom w:val="none" w:sz="0" w:space="0" w:color="auto"/>
        <w:right w:val="none" w:sz="0" w:space="0" w:color="auto"/>
      </w:divBdr>
      <w:divsChild>
        <w:div w:id="1712069065">
          <w:marLeft w:val="0"/>
          <w:marRight w:val="0"/>
          <w:marTop w:val="0"/>
          <w:marBottom w:val="0"/>
          <w:divBdr>
            <w:top w:val="none" w:sz="0" w:space="0" w:color="auto"/>
            <w:left w:val="none" w:sz="0" w:space="0" w:color="auto"/>
            <w:bottom w:val="none" w:sz="0" w:space="0" w:color="auto"/>
            <w:right w:val="none" w:sz="0" w:space="0" w:color="auto"/>
          </w:divBdr>
        </w:div>
      </w:divsChild>
    </w:div>
    <w:div w:id="1042441924">
      <w:bodyDiv w:val="1"/>
      <w:marLeft w:val="0"/>
      <w:marRight w:val="0"/>
      <w:marTop w:val="0"/>
      <w:marBottom w:val="0"/>
      <w:divBdr>
        <w:top w:val="none" w:sz="0" w:space="0" w:color="auto"/>
        <w:left w:val="none" w:sz="0" w:space="0" w:color="auto"/>
        <w:bottom w:val="none" w:sz="0" w:space="0" w:color="auto"/>
        <w:right w:val="none" w:sz="0" w:space="0" w:color="auto"/>
      </w:divBdr>
      <w:divsChild>
        <w:div w:id="559825035">
          <w:marLeft w:val="0"/>
          <w:marRight w:val="0"/>
          <w:marTop w:val="0"/>
          <w:marBottom w:val="0"/>
          <w:divBdr>
            <w:top w:val="none" w:sz="0" w:space="0" w:color="auto"/>
            <w:left w:val="none" w:sz="0" w:space="0" w:color="auto"/>
            <w:bottom w:val="none" w:sz="0" w:space="0" w:color="auto"/>
            <w:right w:val="none" w:sz="0" w:space="0" w:color="auto"/>
          </w:divBdr>
        </w:div>
      </w:divsChild>
    </w:div>
    <w:div w:id="1065644875">
      <w:bodyDiv w:val="1"/>
      <w:marLeft w:val="0"/>
      <w:marRight w:val="0"/>
      <w:marTop w:val="0"/>
      <w:marBottom w:val="0"/>
      <w:divBdr>
        <w:top w:val="none" w:sz="0" w:space="0" w:color="auto"/>
        <w:left w:val="none" w:sz="0" w:space="0" w:color="auto"/>
        <w:bottom w:val="none" w:sz="0" w:space="0" w:color="auto"/>
        <w:right w:val="none" w:sz="0" w:space="0" w:color="auto"/>
      </w:divBdr>
      <w:divsChild>
        <w:div w:id="49117311">
          <w:marLeft w:val="0"/>
          <w:marRight w:val="0"/>
          <w:marTop w:val="0"/>
          <w:marBottom w:val="0"/>
          <w:divBdr>
            <w:top w:val="none" w:sz="0" w:space="0" w:color="auto"/>
            <w:left w:val="none" w:sz="0" w:space="0" w:color="auto"/>
            <w:bottom w:val="none" w:sz="0" w:space="0" w:color="auto"/>
            <w:right w:val="none" w:sz="0" w:space="0" w:color="auto"/>
          </w:divBdr>
        </w:div>
      </w:divsChild>
    </w:div>
    <w:div w:id="1171677641">
      <w:bodyDiv w:val="1"/>
      <w:marLeft w:val="0"/>
      <w:marRight w:val="0"/>
      <w:marTop w:val="0"/>
      <w:marBottom w:val="0"/>
      <w:divBdr>
        <w:top w:val="none" w:sz="0" w:space="0" w:color="auto"/>
        <w:left w:val="none" w:sz="0" w:space="0" w:color="auto"/>
        <w:bottom w:val="none" w:sz="0" w:space="0" w:color="auto"/>
        <w:right w:val="none" w:sz="0" w:space="0" w:color="auto"/>
      </w:divBdr>
    </w:div>
    <w:div w:id="1273173191">
      <w:bodyDiv w:val="1"/>
      <w:marLeft w:val="0"/>
      <w:marRight w:val="0"/>
      <w:marTop w:val="0"/>
      <w:marBottom w:val="0"/>
      <w:divBdr>
        <w:top w:val="none" w:sz="0" w:space="0" w:color="auto"/>
        <w:left w:val="none" w:sz="0" w:space="0" w:color="auto"/>
        <w:bottom w:val="none" w:sz="0" w:space="0" w:color="auto"/>
        <w:right w:val="none" w:sz="0" w:space="0" w:color="auto"/>
      </w:divBdr>
      <w:divsChild>
        <w:div w:id="1089305304">
          <w:marLeft w:val="0"/>
          <w:marRight w:val="0"/>
          <w:marTop w:val="0"/>
          <w:marBottom w:val="0"/>
          <w:divBdr>
            <w:top w:val="none" w:sz="0" w:space="0" w:color="auto"/>
            <w:left w:val="none" w:sz="0" w:space="0" w:color="auto"/>
            <w:bottom w:val="none" w:sz="0" w:space="0" w:color="auto"/>
            <w:right w:val="none" w:sz="0" w:space="0" w:color="auto"/>
          </w:divBdr>
          <w:divsChild>
            <w:div w:id="1183517568">
              <w:marLeft w:val="0"/>
              <w:marRight w:val="0"/>
              <w:marTop w:val="0"/>
              <w:marBottom w:val="0"/>
              <w:divBdr>
                <w:top w:val="none" w:sz="0" w:space="0" w:color="auto"/>
                <w:left w:val="none" w:sz="0" w:space="0" w:color="auto"/>
                <w:bottom w:val="none" w:sz="0" w:space="0" w:color="auto"/>
                <w:right w:val="none" w:sz="0" w:space="0" w:color="auto"/>
              </w:divBdr>
              <w:divsChild>
                <w:div w:id="1486817546">
                  <w:marLeft w:val="-240"/>
                  <w:marRight w:val="-240"/>
                  <w:marTop w:val="0"/>
                  <w:marBottom w:val="0"/>
                  <w:divBdr>
                    <w:top w:val="none" w:sz="0" w:space="0" w:color="auto"/>
                    <w:left w:val="none" w:sz="0" w:space="0" w:color="auto"/>
                    <w:bottom w:val="none" w:sz="0" w:space="0" w:color="auto"/>
                    <w:right w:val="none" w:sz="0" w:space="0" w:color="auto"/>
                  </w:divBdr>
                  <w:divsChild>
                    <w:div w:id="1768698252">
                      <w:marLeft w:val="0"/>
                      <w:marRight w:val="0"/>
                      <w:marTop w:val="0"/>
                      <w:marBottom w:val="0"/>
                      <w:divBdr>
                        <w:top w:val="none" w:sz="0" w:space="0" w:color="auto"/>
                        <w:left w:val="none" w:sz="0" w:space="0" w:color="auto"/>
                        <w:bottom w:val="none" w:sz="0" w:space="0" w:color="auto"/>
                        <w:right w:val="none" w:sz="0" w:space="0" w:color="auto"/>
                      </w:divBdr>
                      <w:divsChild>
                        <w:div w:id="126006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0229271">
      <w:bodyDiv w:val="1"/>
      <w:marLeft w:val="0"/>
      <w:marRight w:val="0"/>
      <w:marTop w:val="0"/>
      <w:marBottom w:val="0"/>
      <w:divBdr>
        <w:top w:val="none" w:sz="0" w:space="0" w:color="auto"/>
        <w:left w:val="none" w:sz="0" w:space="0" w:color="auto"/>
        <w:bottom w:val="none" w:sz="0" w:space="0" w:color="auto"/>
        <w:right w:val="none" w:sz="0" w:space="0" w:color="auto"/>
      </w:divBdr>
      <w:divsChild>
        <w:div w:id="1318532422">
          <w:marLeft w:val="0"/>
          <w:marRight w:val="0"/>
          <w:marTop w:val="0"/>
          <w:marBottom w:val="0"/>
          <w:divBdr>
            <w:top w:val="none" w:sz="0" w:space="0" w:color="auto"/>
            <w:left w:val="none" w:sz="0" w:space="0" w:color="auto"/>
            <w:bottom w:val="none" w:sz="0" w:space="0" w:color="auto"/>
            <w:right w:val="none" w:sz="0" w:space="0" w:color="auto"/>
          </w:divBdr>
        </w:div>
      </w:divsChild>
    </w:div>
    <w:div w:id="1386874287">
      <w:bodyDiv w:val="1"/>
      <w:marLeft w:val="0"/>
      <w:marRight w:val="0"/>
      <w:marTop w:val="0"/>
      <w:marBottom w:val="0"/>
      <w:divBdr>
        <w:top w:val="none" w:sz="0" w:space="0" w:color="auto"/>
        <w:left w:val="none" w:sz="0" w:space="0" w:color="auto"/>
        <w:bottom w:val="none" w:sz="0" w:space="0" w:color="auto"/>
        <w:right w:val="none" w:sz="0" w:space="0" w:color="auto"/>
      </w:divBdr>
    </w:div>
    <w:div w:id="1690250829">
      <w:bodyDiv w:val="1"/>
      <w:marLeft w:val="0"/>
      <w:marRight w:val="0"/>
      <w:marTop w:val="0"/>
      <w:marBottom w:val="0"/>
      <w:divBdr>
        <w:top w:val="none" w:sz="0" w:space="0" w:color="auto"/>
        <w:left w:val="none" w:sz="0" w:space="0" w:color="auto"/>
        <w:bottom w:val="none" w:sz="0" w:space="0" w:color="auto"/>
        <w:right w:val="none" w:sz="0" w:space="0" w:color="auto"/>
      </w:divBdr>
      <w:divsChild>
        <w:div w:id="1209876430">
          <w:marLeft w:val="0"/>
          <w:marRight w:val="0"/>
          <w:marTop w:val="0"/>
          <w:marBottom w:val="0"/>
          <w:divBdr>
            <w:top w:val="none" w:sz="0" w:space="0" w:color="auto"/>
            <w:left w:val="none" w:sz="0" w:space="0" w:color="auto"/>
            <w:bottom w:val="none" w:sz="0" w:space="0" w:color="auto"/>
            <w:right w:val="none" w:sz="0" w:space="0" w:color="auto"/>
          </w:divBdr>
        </w:div>
      </w:divsChild>
    </w:div>
    <w:div w:id="1780486989">
      <w:bodyDiv w:val="1"/>
      <w:marLeft w:val="0"/>
      <w:marRight w:val="0"/>
      <w:marTop w:val="0"/>
      <w:marBottom w:val="0"/>
      <w:divBdr>
        <w:top w:val="none" w:sz="0" w:space="0" w:color="auto"/>
        <w:left w:val="none" w:sz="0" w:space="0" w:color="auto"/>
        <w:bottom w:val="none" w:sz="0" w:space="0" w:color="auto"/>
        <w:right w:val="none" w:sz="0" w:space="0" w:color="auto"/>
      </w:divBdr>
      <w:divsChild>
        <w:div w:id="38820980">
          <w:marLeft w:val="0"/>
          <w:marRight w:val="0"/>
          <w:marTop w:val="0"/>
          <w:marBottom w:val="0"/>
          <w:divBdr>
            <w:top w:val="none" w:sz="0" w:space="0" w:color="auto"/>
            <w:left w:val="none" w:sz="0" w:space="0" w:color="auto"/>
            <w:bottom w:val="none" w:sz="0" w:space="0" w:color="auto"/>
            <w:right w:val="none" w:sz="0" w:space="0" w:color="auto"/>
          </w:divBdr>
        </w:div>
      </w:divsChild>
    </w:div>
    <w:div w:id="1840807339">
      <w:bodyDiv w:val="1"/>
      <w:marLeft w:val="0"/>
      <w:marRight w:val="0"/>
      <w:marTop w:val="0"/>
      <w:marBottom w:val="0"/>
      <w:divBdr>
        <w:top w:val="none" w:sz="0" w:space="0" w:color="auto"/>
        <w:left w:val="none" w:sz="0" w:space="0" w:color="auto"/>
        <w:bottom w:val="none" w:sz="0" w:space="0" w:color="auto"/>
        <w:right w:val="none" w:sz="0" w:space="0" w:color="auto"/>
      </w:divBdr>
    </w:div>
    <w:div w:id="1868370152">
      <w:bodyDiv w:val="1"/>
      <w:marLeft w:val="0"/>
      <w:marRight w:val="0"/>
      <w:marTop w:val="0"/>
      <w:marBottom w:val="0"/>
      <w:divBdr>
        <w:top w:val="none" w:sz="0" w:space="0" w:color="auto"/>
        <w:left w:val="none" w:sz="0" w:space="0" w:color="auto"/>
        <w:bottom w:val="none" w:sz="0" w:space="0" w:color="auto"/>
        <w:right w:val="none" w:sz="0" w:space="0" w:color="auto"/>
      </w:divBdr>
    </w:div>
    <w:div w:id="1888832594">
      <w:bodyDiv w:val="1"/>
      <w:marLeft w:val="0"/>
      <w:marRight w:val="0"/>
      <w:marTop w:val="0"/>
      <w:marBottom w:val="0"/>
      <w:divBdr>
        <w:top w:val="none" w:sz="0" w:space="0" w:color="auto"/>
        <w:left w:val="none" w:sz="0" w:space="0" w:color="auto"/>
        <w:bottom w:val="none" w:sz="0" w:space="0" w:color="auto"/>
        <w:right w:val="none" w:sz="0" w:space="0" w:color="auto"/>
      </w:divBdr>
      <w:divsChild>
        <w:div w:id="1307903069">
          <w:marLeft w:val="0"/>
          <w:marRight w:val="0"/>
          <w:marTop w:val="0"/>
          <w:marBottom w:val="0"/>
          <w:divBdr>
            <w:top w:val="none" w:sz="0" w:space="0" w:color="auto"/>
            <w:left w:val="none" w:sz="0" w:space="0" w:color="auto"/>
            <w:bottom w:val="none" w:sz="0" w:space="0" w:color="auto"/>
            <w:right w:val="none" w:sz="0" w:space="0" w:color="auto"/>
          </w:divBdr>
        </w:div>
      </w:divsChild>
    </w:div>
    <w:div w:id="1966161217">
      <w:bodyDiv w:val="1"/>
      <w:marLeft w:val="0"/>
      <w:marRight w:val="0"/>
      <w:marTop w:val="0"/>
      <w:marBottom w:val="0"/>
      <w:divBdr>
        <w:top w:val="none" w:sz="0" w:space="0" w:color="auto"/>
        <w:left w:val="none" w:sz="0" w:space="0" w:color="auto"/>
        <w:bottom w:val="none" w:sz="0" w:space="0" w:color="auto"/>
        <w:right w:val="none" w:sz="0" w:space="0" w:color="auto"/>
      </w:divBdr>
      <w:divsChild>
        <w:div w:id="416440763">
          <w:marLeft w:val="0"/>
          <w:marRight w:val="0"/>
          <w:marTop w:val="0"/>
          <w:marBottom w:val="0"/>
          <w:divBdr>
            <w:top w:val="none" w:sz="0" w:space="0" w:color="auto"/>
            <w:left w:val="none" w:sz="0" w:space="0" w:color="auto"/>
            <w:bottom w:val="none" w:sz="0" w:space="0" w:color="auto"/>
            <w:right w:val="none" w:sz="0" w:space="0" w:color="auto"/>
          </w:divBdr>
          <w:divsChild>
            <w:div w:id="1243026360">
              <w:marLeft w:val="0"/>
              <w:marRight w:val="0"/>
              <w:marTop w:val="0"/>
              <w:marBottom w:val="0"/>
              <w:divBdr>
                <w:top w:val="none" w:sz="0" w:space="0" w:color="auto"/>
                <w:left w:val="none" w:sz="0" w:space="0" w:color="auto"/>
                <w:bottom w:val="none" w:sz="0" w:space="0" w:color="auto"/>
                <w:right w:val="none" w:sz="0" w:space="0" w:color="auto"/>
              </w:divBdr>
              <w:divsChild>
                <w:div w:id="1183714110">
                  <w:marLeft w:val="-240"/>
                  <w:marRight w:val="-240"/>
                  <w:marTop w:val="0"/>
                  <w:marBottom w:val="0"/>
                  <w:divBdr>
                    <w:top w:val="none" w:sz="0" w:space="0" w:color="auto"/>
                    <w:left w:val="none" w:sz="0" w:space="0" w:color="auto"/>
                    <w:bottom w:val="none" w:sz="0" w:space="0" w:color="auto"/>
                    <w:right w:val="none" w:sz="0" w:space="0" w:color="auto"/>
                  </w:divBdr>
                  <w:divsChild>
                    <w:div w:id="205990583">
                      <w:marLeft w:val="0"/>
                      <w:marRight w:val="0"/>
                      <w:marTop w:val="0"/>
                      <w:marBottom w:val="0"/>
                      <w:divBdr>
                        <w:top w:val="none" w:sz="0" w:space="0" w:color="auto"/>
                        <w:left w:val="none" w:sz="0" w:space="0" w:color="auto"/>
                        <w:bottom w:val="none" w:sz="0" w:space="0" w:color="auto"/>
                        <w:right w:val="none" w:sz="0" w:space="0" w:color="auto"/>
                      </w:divBdr>
                      <w:divsChild>
                        <w:div w:id="114493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4523813">
      <w:bodyDiv w:val="1"/>
      <w:marLeft w:val="0"/>
      <w:marRight w:val="0"/>
      <w:marTop w:val="0"/>
      <w:marBottom w:val="0"/>
      <w:divBdr>
        <w:top w:val="none" w:sz="0" w:space="0" w:color="auto"/>
        <w:left w:val="none" w:sz="0" w:space="0" w:color="auto"/>
        <w:bottom w:val="none" w:sz="0" w:space="0" w:color="auto"/>
        <w:right w:val="none" w:sz="0" w:space="0" w:color="auto"/>
      </w:divBdr>
    </w:div>
    <w:div w:id="2044552067">
      <w:bodyDiv w:val="1"/>
      <w:marLeft w:val="0"/>
      <w:marRight w:val="0"/>
      <w:marTop w:val="0"/>
      <w:marBottom w:val="0"/>
      <w:divBdr>
        <w:top w:val="none" w:sz="0" w:space="0" w:color="auto"/>
        <w:left w:val="none" w:sz="0" w:space="0" w:color="auto"/>
        <w:bottom w:val="none" w:sz="0" w:space="0" w:color="auto"/>
        <w:right w:val="none" w:sz="0" w:space="0" w:color="auto"/>
      </w:divBdr>
    </w:div>
    <w:div w:id="2124375778">
      <w:bodyDiv w:val="1"/>
      <w:marLeft w:val="0"/>
      <w:marRight w:val="0"/>
      <w:marTop w:val="0"/>
      <w:marBottom w:val="0"/>
      <w:divBdr>
        <w:top w:val="none" w:sz="0" w:space="0" w:color="auto"/>
        <w:left w:val="none" w:sz="0" w:space="0" w:color="auto"/>
        <w:bottom w:val="none" w:sz="0" w:space="0" w:color="auto"/>
        <w:right w:val="none" w:sz="0" w:space="0" w:color="auto"/>
      </w:divBdr>
    </w:div>
    <w:div w:id="2138451596">
      <w:bodyDiv w:val="1"/>
      <w:marLeft w:val="0"/>
      <w:marRight w:val="0"/>
      <w:marTop w:val="0"/>
      <w:marBottom w:val="0"/>
      <w:divBdr>
        <w:top w:val="none" w:sz="0" w:space="0" w:color="auto"/>
        <w:left w:val="none" w:sz="0" w:space="0" w:color="auto"/>
        <w:bottom w:val="none" w:sz="0" w:space="0" w:color="auto"/>
        <w:right w:val="none" w:sz="0" w:space="0" w:color="auto"/>
      </w:divBdr>
      <w:divsChild>
        <w:div w:id="15349192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https://ncc.tetco.sa/"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s://www.moe.gov.sa/ar/Pages/vision2030.aspx" TargetMode="Externa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s://www.moe.gov.sa/ar/news/Pages/r-ch-1440.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2.gif"/><Relationship Id="rId19" Type="http://schemas.openxmlformats.org/officeDocument/2006/relationships/hyperlink" Target="http://qic1.moe.gov.sa/ar/qualityInitiatives/Pages/Details.aspx?InitiativesID=fqavCIsW0g0%3D"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s://www.moe.gov.sa/ar/Pages/vision2030.aspx" TargetMode="External"/><Relationship Id="rId22"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6A6A9-6685-4BC5-9450-480E8F6E4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1483</TotalTime>
  <Pages>27</Pages>
  <Words>5521</Words>
  <Characters>31476</Characters>
  <Application>Microsoft Office Word</Application>
  <DocSecurity>0</DocSecurity>
  <Lines>262</Lines>
  <Paragraphs>73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12</cp:revision>
  <cp:lastPrinted>2019-11-15T20:04:00Z</cp:lastPrinted>
  <dcterms:created xsi:type="dcterms:W3CDTF">2019-11-14T19:46:00Z</dcterms:created>
  <dcterms:modified xsi:type="dcterms:W3CDTF">2019-11-15T20:37:00Z</dcterms:modified>
</cp:coreProperties>
</file>